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7B8CF" w14:textId="77777777" w:rsidR="0023586B" w:rsidRPr="0023586B" w:rsidRDefault="0023586B" w:rsidP="0023586B">
      <w:pPr>
        <w:pStyle w:val="Kop1"/>
        <w:numPr>
          <w:ilvl w:val="0"/>
          <w:numId w:val="0"/>
        </w:numPr>
      </w:pPr>
      <w:r w:rsidRPr="0023586B">
        <w:t>Legal Status Assessment Template</w:t>
      </w:r>
    </w:p>
    <w:p w14:paraId="6DA9C1D3" w14:textId="77777777" w:rsidR="0023586B" w:rsidRPr="0023586B" w:rsidRDefault="0023586B" w:rsidP="0023586B">
      <w:pPr>
        <w:spacing w:after="0"/>
      </w:pPr>
    </w:p>
    <w:p w14:paraId="247DB9C2" w14:textId="77777777" w:rsidR="0023586B" w:rsidRPr="0023586B" w:rsidRDefault="0023586B" w:rsidP="0023586B">
      <w:pPr>
        <w:spacing w:after="0"/>
      </w:pPr>
      <w:r w:rsidRPr="0023586B">
        <w:t>To assess whether your organisation is public (i.e. ‘body governed by public law’) or private, please consider the following statements based on Directive 2014/24/EU of the European Parliament and of the Council:</w:t>
      </w:r>
    </w:p>
    <w:p w14:paraId="064C15EE" w14:textId="77777777" w:rsidR="0023586B" w:rsidRPr="0023586B" w:rsidRDefault="0023586B" w:rsidP="0023586B">
      <w:pPr>
        <w:spacing w:after="0"/>
      </w:pPr>
      <w:r w:rsidRPr="0023586B">
        <w:t xml:space="preserve"> </w:t>
      </w:r>
    </w:p>
    <w:p w14:paraId="2FF205C2" w14:textId="77777777" w:rsidR="0023586B" w:rsidRPr="0023586B" w:rsidRDefault="0023586B" w:rsidP="0083488B">
      <w:r w:rsidRPr="0023586B">
        <w:t xml:space="preserve">a) The partner organisation is established for the specific purpose of meeting needs in the general interest, not having an industrial or commercial </w:t>
      </w:r>
      <w:proofErr w:type="gramStart"/>
      <w:r w:rsidRPr="0023586B">
        <w:t>character;</w:t>
      </w:r>
      <w:proofErr w:type="gramEnd"/>
      <w:r w:rsidRPr="0023586B">
        <w:t xml:space="preserve"> </w:t>
      </w:r>
    </w:p>
    <w:p w14:paraId="72D3A317" w14:textId="77777777" w:rsidR="0023586B" w:rsidRPr="0023586B" w:rsidRDefault="0023586B" w:rsidP="0023586B">
      <w:pPr>
        <w:spacing w:after="0"/>
      </w:pPr>
      <w:r w:rsidRPr="0023586B">
        <w:fldChar w:fldCharType="begin">
          <w:ffData>
            <w:name w:val="Check1"/>
            <w:enabled/>
            <w:calcOnExit w:val="0"/>
            <w:checkBox>
              <w:sizeAuto/>
              <w:default w:val="0"/>
            </w:checkBox>
          </w:ffData>
        </w:fldChar>
      </w:r>
      <w:bookmarkStart w:id="0" w:name="Check1"/>
      <w:r w:rsidRPr="0023586B">
        <w:instrText xml:space="preserve"> FORMCHECKBOX </w:instrText>
      </w:r>
      <w:r w:rsidRPr="0023586B">
        <w:fldChar w:fldCharType="separate"/>
      </w:r>
      <w:r w:rsidRPr="0023586B">
        <w:fldChar w:fldCharType="end"/>
      </w:r>
      <w:bookmarkEnd w:id="0"/>
      <w:r w:rsidRPr="0023586B">
        <w:t xml:space="preserve"> Yes</w:t>
      </w:r>
    </w:p>
    <w:p w14:paraId="3C248B5D" w14:textId="77777777" w:rsidR="0023586B" w:rsidRPr="0023586B" w:rsidRDefault="0023586B" w:rsidP="0023586B">
      <w:pPr>
        <w:spacing w:after="0"/>
      </w:pPr>
      <w:r w:rsidRPr="0023586B">
        <w:fldChar w:fldCharType="begin">
          <w:ffData>
            <w:name w:val="Check2"/>
            <w:enabled/>
            <w:calcOnExit w:val="0"/>
            <w:checkBox>
              <w:sizeAuto/>
              <w:default w:val="0"/>
            </w:checkBox>
          </w:ffData>
        </w:fldChar>
      </w:r>
      <w:bookmarkStart w:id="1" w:name="Check2"/>
      <w:r w:rsidRPr="0023586B">
        <w:instrText xml:space="preserve"> FORMCHECKBOX </w:instrText>
      </w:r>
      <w:r w:rsidRPr="0023586B">
        <w:fldChar w:fldCharType="separate"/>
      </w:r>
      <w:r w:rsidRPr="0023586B">
        <w:fldChar w:fldCharType="end"/>
      </w:r>
      <w:bookmarkEnd w:id="1"/>
      <w:r w:rsidRPr="0023586B">
        <w:t xml:space="preserve"> No</w:t>
      </w:r>
    </w:p>
    <w:p w14:paraId="610338BD" w14:textId="77777777" w:rsidR="0023586B" w:rsidRPr="0023586B" w:rsidRDefault="0023586B" w:rsidP="0023586B">
      <w:pPr>
        <w:spacing w:after="0"/>
      </w:pPr>
    </w:p>
    <w:p w14:paraId="53A48F37" w14:textId="77777777" w:rsidR="0023586B" w:rsidRPr="0023586B" w:rsidRDefault="0023586B" w:rsidP="0083488B">
      <w:r w:rsidRPr="0023586B">
        <w:t xml:space="preserve">b) The partner organisation is a legal </w:t>
      </w:r>
      <w:proofErr w:type="gramStart"/>
      <w:r w:rsidRPr="0023586B">
        <w:t>entity;</w:t>
      </w:r>
      <w:proofErr w:type="gramEnd"/>
    </w:p>
    <w:p w14:paraId="6B1701AD" w14:textId="77777777" w:rsidR="0023586B" w:rsidRPr="0023586B" w:rsidRDefault="0023586B" w:rsidP="0023586B">
      <w:pPr>
        <w:spacing w:after="0"/>
      </w:pPr>
      <w:r w:rsidRPr="0023586B">
        <w:fldChar w:fldCharType="begin">
          <w:ffData>
            <w:name w:val="Check2"/>
            <w:enabled/>
            <w:calcOnExit w:val="0"/>
            <w:checkBox>
              <w:sizeAuto/>
              <w:default w:val="0"/>
            </w:checkBox>
          </w:ffData>
        </w:fldChar>
      </w:r>
      <w:r w:rsidRPr="0023586B">
        <w:instrText xml:space="preserve"> FORMCHECKBOX </w:instrText>
      </w:r>
      <w:r w:rsidRPr="0023586B">
        <w:fldChar w:fldCharType="separate"/>
      </w:r>
      <w:r w:rsidRPr="0023586B">
        <w:fldChar w:fldCharType="end"/>
      </w:r>
      <w:r w:rsidRPr="0023586B">
        <w:t xml:space="preserve"> Yes</w:t>
      </w:r>
    </w:p>
    <w:p w14:paraId="6CA83BBC" w14:textId="77777777" w:rsidR="0023586B" w:rsidRPr="0023586B" w:rsidRDefault="0023586B" w:rsidP="0023586B">
      <w:pPr>
        <w:spacing w:after="0"/>
      </w:pPr>
      <w:r w:rsidRPr="0023586B">
        <w:fldChar w:fldCharType="begin">
          <w:ffData>
            <w:name w:val="Check2"/>
            <w:enabled/>
            <w:calcOnExit w:val="0"/>
            <w:checkBox>
              <w:sizeAuto/>
              <w:default w:val="0"/>
            </w:checkBox>
          </w:ffData>
        </w:fldChar>
      </w:r>
      <w:r w:rsidRPr="0023586B">
        <w:instrText xml:space="preserve"> FORMCHECKBOX </w:instrText>
      </w:r>
      <w:r w:rsidRPr="0023586B">
        <w:fldChar w:fldCharType="separate"/>
      </w:r>
      <w:r w:rsidRPr="0023586B">
        <w:fldChar w:fldCharType="end"/>
      </w:r>
      <w:r w:rsidRPr="0023586B">
        <w:t xml:space="preserve"> No</w:t>
      </w:r>
    </w:p>
    <w:p w14:paraId="0D089F19" w14:textId="77777777" w:rsidR="0023586B" w:rsidRPr="0023586B" w:rsidRDefault="0023586B" w:rsidP="0023586B">
      <w:pPr>
        <w:spacing w:after="0"/>
      </w:pPr>
    </w:p>
    <w:p w14:paraId="1ECC490B" w14:textId="77777777" w:rsidR="0023586B" w:rsidRPr="0023586B" w:rsidRDefault="0023586B" w:rsidP="0083488B">
      <w:r w:rsidRPr="0023586B">
        <w:t>c) The partner organisation is directly financed, for the most part, by the State, regional or local authorities, or by other bodies governed by public law, or is subject to management supervision by those authorities or bodies; or has an administrative, managerial or supervisory board, more than half of whose members are appointed by the State, regional or local authorities, or by other bodies governed by public law.</w:t>
      </w:r>
    </w:p>
    <w:p w14:paraId="1E1ADF00" w14:textId="77777777" w:rsidR="0023586B" w:rsidRPr="0023586B" w:rsidRDefault="0023586B" w:rsidP="0023586B">
      <w:pPr>
        <w:spacing w:after="0"/>
      </w:pPr>
      <w:r w:rsidRPr="0023586B">
        <w:fldChar w:fldCharType="begin">
          <w:ffData>
            <w:name w:val="Check2"/>
            <w:enabled/>
            <w:calcOnExit w:val="0"/>
            <w:checkBox>
              <w:sizeAuto/>
              <w:default w:val="0"/>
            </w:checkBox>
          </w:ffData>
        </w:fldChar>
      </w:r>
      <w:r w:rsidRPr="0023586B">
        <w:instrText xml:space="preserve"> FORMCHECKBOX </w:instrText>
      </w:r>
      <w:r w:rsidRPr="0023586B">
        <w:fldChar w:fldCharType="separate"/>
      </w:r>
      <w:r w:rsidRPr="0023586B">
        <w:fldChar w:fldCharType="end"/>
      </w:r>
      <w:r w:rsidRPr="0023586B">
        <w:t xml:space="preserve"> Yes </w:t>
      </w:r>
    </w:p>
    <w:p w14:paraId="07E9B8BA" w14:textId="77777777" w:rsidR="0023586B" w:rsidRPr="0023586B" w:rsidRDefault="0023586B" w:rsidP="0023586B">
      <w:pPr>
        <w:spacing w:after="0"/>
      </w:pPr>
      <w:r w:rsidRPr="0023586B">
        <w:fldChar w:fldCharType="begin">
          <w:ffData>
            <w:name w:val="Check2"/>
            <w:enabled/>
            <w:calcOnExit w:val="0"/>
            <w:checkBox>
              <w:sizeAuto/>
              <w:default w:val="0"/>
            </w:checkBox>
          </w:ffData>
        </w:fldChar>
      </w:r>
      <w:r w:rsidRPr="0023586B">
        <w:instrText xml:space="preserve"> FORMCHECKBOX </w:instrText>
      </w:r>
      <w:r w:rsidRPr="0023586B">
        <w:fldChar w:fldCharType="separate"/>
      </w:r>
      <w:r w:rsidRPr="0023586B">
        <w:fldChar w:fldCharType="end"/>
      </w:r>
      <w:r w:rsidRPr="0023586B">
        <w:t xml:space="preserve"> No</w:t>
      </w:r>
    </w:p>
    <w:p w14:paraId="0B534D63" w14:textId="77777777" w:rsidR="0023586B" w:rsidRPr="0023586B" w:rsidRDefault="0023586B" w:rsidP="0023586B">
      <w:pPr>
        <w:spacing w:after="0"/>
      </w:pPr>
    </w:p>
    <w:p w14:paraId="15CC8212" w14:textId="77777777" w:rsidR="0023586B" w:rsidRPr="0023586B" w:rsidRDefault="0023586B" w:rsidP="0023586B">
      <w:pPr>
        <w:spacing w:after="0"/>
      </w:pPr>
      <w:r w:rsidRPr="0023586B">
        <w:t xml:space="preserve">If </w:t>
      </w:r>
      <w:r w:rsidRPr="0023586B">
        <w:rPr>
          <w:iCs/>
          <w:u w:val="single"/>
        </w:rPr>
        <w:t>all three</w:t>
      </w:r>
      <w:r w:rsidRPr="0023586B">
        <w:t xml:space="preserve"> statements have been answered with ‘Yes’, the legal status of your organisation should be defined as public in the application form. </w:t>
      </w:r>
    </w:p>
    <w:p w14:paraId="61A69B5E" w14:textId="77777777" w:rsidR="0023586B" w:rsidRDefault="0023586B" w:rsidP="0023586B">
      <w:pPr>
        <w:spacing w:after="0"/>
      </w:pPr>
      <w:r w:rsidRPr="0023586B">
        <w:t xml:space="preserve">If </w:t>
      </w:r>
      <w:r w:rsidRPr="0023586B">
        <w:rPr>
          <w:iCs/>
          <w:u w:val="single"/>
        </w:rPr>
        <w:t>one or more</w:t>
      </w:r>
      <w:r w:rsidRPr="0023586B">
        <w:t xml:space="preserve"> of the statements have been answered with ‘No’, the legal status of your organisation should be defined as private in the application form. </w:t>
      </w:r>
    </w:p>
    <w:p w14:paraId="01DE83FA" w14:textId="77777777" w:rsidR="00D9047B" w:rsidRPr="0023586B" w:rsidRDefault="00D9047B" w:rsidP="0023586B">
      <w:pPr>
        <w:spacing w:after="0"/>
      </w:pPr>
    </w:p>
    <w:p w14:paraId="4FA35324" w14:textId="77777777" w:rsidR="0023586B" w:rsidRPr="0023586B" w:rsidRDefault="0023586B" w:rsidP="0023586B">
      <w:pPr>
        <w:spacing w:after="0"/>
      </w:pPr>
    </w:p>
    <w:tbl>
      <w:tblPr>
        <w:tblStyle w:val="Lijsttabel3-Accent1"/>
        <w:tblW w:w="0" w:type="auto"/>
        <w:tblBorders>
          <w:top w:val="single" w:sz="4" w:space="0" w:color="003399" w:themeColor="text2"/>
          <w:left w:val="single" w:sz="4" w:space="0" w:color="003399" w:themeColor="text2"/>
          <w:bottom w:val="single" w:sz="4" w:space="0" w:color="003399" w:themeColor="text2"/>
          <w:right w:val="single" w:sz="4" w:space="0" w:color="003399" w:themeColor="text2"/>
          <w:insideH w:val="single" w:sz="4" w:space="0" w:color="003399" w:themeColor="text2"/>
          <w:insideV w:val="single" w:sz="4" w:space="0" w:color="003399" w:themeColor="text2"/>
        </w:tblBorders>
        <w:tblLook w:val="0080" w:firstRow="0" w:lastRow="0" w:firstColumn="1" w:lastColumn="0" w:noHBand="0" w:noVBand="0"/>
      </w:tblPr>
      <w:tblGrid>
        <w:gridCol w:w="1980"/>
        <w:gridCol w:w="6570"/>
      </w:tblGrid>
      <w:tr w:rsidR="00A87FBA" w:rsidRPr="00A87FBA" w14:paraId="1FBDA878" w14:textId="77777777" w:rsidTr="00420F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vAlign w:val="bottom"/>
          </w:tcPr>
          <w:p w14:paraId="4F9C9770" w14:textId="77777777" w:rsidR="00A87FBA" w:rsidRPr="00A87FBA" w:rsidRDefault="00A87FBA" w:rsidP="00420FC9">
            <w:r w:rsidRPr="00A87FBA">
              <w:t>Date</w:t>
            </w:r>
          </w:p>
        </w:tc>
        <w:tc>
          <w:tcPr>
            <w:cnfStyle w:val="000010000000" w:firstRow="0" w:lastRow="0" w:firstColumn="0" w:lastColumn="0" w:oddVBand="1" w:evenVBand="0" w:oddHBand="0" w:evenHBand="0" w:firstRowFirstColumn="0" w:firstRowLastColumn="0" w:lastRowFirstColumn="0" w:lastRowLastColumn="0"/>
            <w:tcW w:w="6570" w:type="dxa"/>
            <w:tcBorders>
              <w:top w:val="none" w:sz="0" w:space="0" w:color="auto"/>
              <w:left w:val="none" w:sz="0" w:space="0" w:color="auto"/>
              <w:bottom w:val="none" w:sz="0" w:space="0" w:color="auto"/>
              <w:right w:val="none" w:sz="0" w:space="0" w:color="auto"/>
            </w:tcBorders>
            <w:vAlign w:val="bottom"/>
          </w:tcPr>
          <w:p w14:paraId="456A72A9" w14:textId="77777777" w:rsidR="00A87FBA" w:rsidRPr="00A87FBA" w:rsidRDefault="00A87FBA" w:rsidP="00420FC9">
            <w:r w:rsidRPr="00A87FBA">
              <w:fldChar w:fldCharType="begin"/>
            </w:r>
            <w:r w:rsidRPr="00A87FBA">
              <w:instrText xml:space="preserve"> DATE \@ "dd MMMM yyyy" </w:instrText>
            </w:r>
            <w:r w:rsidRPr="00A87FBA">
              <w:fldChar w:fldCharType="separate"/>
            </w:r>
            <w:r w:rsidRPr="00A87FBA">
              <w:t>14 October 2025</w:t>
            </w:r>
            <w:r w:rsidRPr="00A87FBA">
              <w:fldChar w:fldCharType="end"/>
            </w:r>
          </w:p>
        </w:tc>
      </w:tr>
      <w:tr w:rsidR="00A87FBA" w:rsidRPr="00A87FBA" w14:paraId="47083E44" w14:textId="77777777" w:rsidTr="00420FC9">
        <w:tc>
          <w:tcPr>
            <w:cnfStyle w:val="001000000000" w:firstRow="0" w:lastRow="0" w:firstColumn="1" w:lastColumn="0" w:oddVBand="0" w:evenVBand="0" w:oddHBand="0" w:evenHBand="0" w:firstRowFirstColumn="0" w:firstRowLastColumn="0" w:lastRowFirstColumn="0" w:lastRowLastColumn="0"/>
            <w:tcW w:w="1980" w:type="dxa"/>
            <w:tcBorders>
              <w:right w:val="none" w:sz="0" w:space="0" w:color="auto"/>
            </w:tcBorders>
            <w:vAlign w:val="bottom"/>
          </w:tcPr>
          <w:p w14:paraId="49F4CCB9" w14:textId="77777777" w:rsidR="00A87FBA" w:rsidRPr="00A87FBA" w:rsidRDefault="00A87FBA" w:rsidP="00420FC9">
            <w:r w:rsidRPr="00A87FBA">
              <w:t>Signature</w:t>
            </w:r>
          </w:p>
          <w:p w14:paraId="4F5EB9D6" w14:textId="77777777" w:rsidR="00A87FBA" w:rsidRPr="00A87FBA" w:rsidRDefault="00A87FBA" w:rsidP="00420FC9"/>
          <w:p w14:paraId="000C1E6A" w14:textId="77777777" w:rsidR="00A87FBA" w:rsidRPr="00A87FBA" w:rsidRDefault="00A87FBA" w:rsidP="00420FC9"/>
          <w:p w14:paraId="6BF7698D" w14:textId="77777777" w:rsidR="00A87FBA" w:rsidRPr="00A87FBA" w:rsidRDefault="00A87FBA" w:rsidP="00420FC9"/>
        </w:tc>
        <w:tc>
          <w:tcPr>
            <w:cnfStyle w:val="000010000000" w:firstRow="0" w:lastRow="0" w:firstColumn="0" w:lastColumn="0" w:oddVBand="1" w:evenVBand="0" w:oddHBand="0" w:evenHBand="0" w:firstRowFirstColumn="0" w:firstRowLastColumn="0" w:lastRowFirstColumn="0" w:lastRowLastColumn="0"/>
            <w:tcW w:w="6570" w:type="dxa"/>
            <w:tcBorders>
              <w:left w:val="none" w:sz="0" w:space="0" w:color="auto"/>
              <w:right w:val="none" w:sz="0" w:space="0" w:color="auto"/>
            </w:tcBorders>
            <w:vAlign w:val="bottom"/>
          </w:tcPr>
          <w:p w14:paraId="0D99240A" w14:textId="77777777" w:rsidR="00A87FBA" w:rsidRPr="00A87FBA" w:rsidRDefault="00A87FBA" w:rsidP="00420FC9"/>
        </w:tc>
      </w:tr>
      <w:tr w:rsidR="00A87FBA" w:rsidRPr="00A87FBA" w14:paraId="17CB8739" w14:textId="77777777" w:rsidTr="00420F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vAlign w:val="bottom"/>
          </w:tcPr>
          <w:p w14:paraId="22499E1B" w14:textId="77777777" w:rsidR="00A87FBA" w:rsidRPr="00A87FBA" w:rsidRDefault="00A87FBA" w:rsidP="00420FC9">
            <w:r w:rsidRPr="00A87FBA">
              <w:t>Full Name</w:t>
            </w:r>
          </w:p>
        </w:tc>
        <w:tc>
          <w:tcPr>
            <w:cnfStyle w:val="000010000000" w:firstRow="0" w:lastRow="0" w:firstColumn="0" w:lastColumn="0" w:oddVBand="1" w:evenVBand="0" w:oddHBand="0" w:evenHBand="0" w:firstRowFirstColumn="0" w:firstRowLastColumn="0" w:lastRowFirstColumn="0" w:lastRowLastColumn="0"/>
            <w:tcW w:w="6570" w:type="dxa"/>
            <w:tcBorders>
              <w:top w:val="none" w:sz="0" w:space="0" w:color="auto"/>
              <w:left w:val="none" w:sz="0" w:space="0" w:color="auto"/>
              <w:bottom w:val="none" w:sz="0" w:space="0" w:color="auto"/>
              <w:right w:val="none" w:sz="0" w:space="0" w:color="auto"/>
            </w:tcBorders>
            <w:vAlign w:val="bottom"/>
          </w:tcPr>
          <w:p w14:paraId="7D433EC2" w14:textId="744F720F" w:rsidR="00A87FBA" w:rsidRPr="00A87FBA" w:rsidRDefault="00A87FBA" w:rsidP="00420FC9"/>
        </w:tc>
      </w:tr>
      <w:tr w:rsidR="00A87FBA" w:rsidRPr="00A87FBA" w14:paraId="5B6427C1" w14:textId="77777777" w:rsidTr="00420FC9">
        <w:tc>
          <w:tcPr>
            <w:cnfStyle w:val="001000000000" w:firstRow="0" w:lastRow="0" w:firstColumn="1" w:lastColumn="0" w:oddVBand="0" w:evenVBand="0" w:oddHBand="0" w:evenHBand="0" w:firstRowFirstColumn="0" w:firstRowLastColumn="0" w:lastRowFirstColumn="0" w:lastRowLastColumn="0"/>
            <w:tcW w:w="1980" w:type="dxa"/>
            <w:tcBorders>
              <w:right w:val="none" w:sz="0" w:space="0" w:color="auto"/>
            </w:tcBorders>
            <w:vAlign w:val="bottom"/>
          </w:tcPr>
          <w:p w14:paraId="760F5B03" w14:textId="77777777" w:rsidR="00A87FBA" w:rsidRPr="00A87FBA" w:rsidRDefault="00A87FBA" w:rsidP="00420FC9">
            <w:r w:rsidRPr="00A87FBA">
              <w:t>Position</w:t>
            </w:r>
          </w:p>
        </w:tc>
        <w:tc>
          <w:tcPr>
            <w:cnfStyle w:val="000010000000" w:firstRow="0" w:lastRow="0" w:firstColumn="0" w:lastColumn="0" w:oddVBand="1" w:evenVBand="0" w:oddHBand="0" w:evenHBand="0" w:firstRowFirstColumn="0" w:firstRowLastColumn="0" w:lastRowFirstColumn="0" w:lastRowLastColumn="0"/>
            <w:tcW w:w="6570" w:type="dxa"/>
            <w:tcBorders>
              <w:left w:val="none" w:sz="0" w:space="0" w:color="auto"/>
              <w:right w:val="none" w:sz="0" w:space="0" w:color="auto"/>
            </w:tcBorders>
            <w:vAlign w:val="bottom"/>
          </w:tcPr>
          <w:p w14:paraId="462382F7" w14:textId="77777777" w:rsidR="00A87FBA" w:rsidRPr="00A87FBA" w:rsidRDefault="00A87FBA" w:rsidP="00420FC9"/>
        </w:tc>
      </w:tr>
      <w:tr w:rsidR="00A87FBA" w:rsidRPr="00A87FBA" w14:paraId="5F456D3F" w14:textId="77777777" w:rsidTr="00420F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vAlign w:val="bottom"/>
          </w:tcPr>
          <w:p w14:paraId="2C55F1C7" w14:textId="77777777" w:rsidR="00A87FBA" w:rsidRPr="00A87FBA" w:rsidRDefault="00A87FBA" w:rsidP="00420FC9">
            <w:r w:rsidRPr="00A87FBA">
              <w:t>Organisation</w:t>
            </w:r>
          </w:p>
        </w:tc>
        <w:tc>
          <w:tcPr>
            <w:cnfStyle w:val="000010000000" w:firstRow="0" w:lastRow="0" w:firstColumn="0" w:lastColumn="0" w:oddVBand="1" w:evenVBand="0" w:oddHBand="0" w:evenHBand="0" w:firstRowFirstColumn="0" w:firstRowLastColumn="0" w:lastRowFirstColumn="0" w:lastRowLastColumn="0"/>
            <w:tcW w:w="6570" w:type="dxa"/>
            <w:tcBorders>
              <w:top w:val="none" w:sz="0" w:space="0" w:color="auto"/>
              <w:left w:val="none" w:sz="0" w:space="0" w:color="auto"/>
              <w:bottom w:val="none" w:sz="0" w:space="0" w:color="auto"/>
              <w:right w:val="none" w:sz="0" w:space="0" w:color="auto"/>
            </w:tcBorders>
            <w:vAlign w:val="bottom"/>
          </w:tcPr>
          <w:p w14:paraId="782930E3" w14:textId="77777777" w:rsidR="00A87FBA" w:rsidRPr="00A87FBA" w:rsidRDefault="00A87FBA" w:rsidP="00420FC9"/>
        </w:tc>
      </w:tr>
    </w:tbl>
    <w:p w14:paraId="66940BFD" w14:textId="77777777" w:rsidR="006462AD" w:rsidRPr="00D9047B" w:rsidRDefault="006462AD" w:rsidP="00C6660A"/>
    <w:sectPr w:rsidR="006462AD" w:rsidRPr="00D9047B" w:rsidSect="00756949">
      <w:headerReference w:type="default" r:id="rId11"/>
      <w:footerReference w:type="default" r:id="rId12"/>
      <w:headerReference w:type="first" r:id="rId13"/>
      <w:pgSz w:w="11906" w:h="16838"/>
      <w:pgMar w:top="2268" w:right="1985" w:bottom="1418" w:left="1361"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0C87" w14:textId="77777777" w:rsidR="00DD7499" w:rsidRDefault="00DD7499" w:rsidP="00FC75F3">
      <w:pPr>
        <w:spacing w:after="0" w:line="240" w:lineRule="auto"/>
      </w:pPr>
      <w:r>
        <w:separator/>
      </w:r>
    </w:p>
  </w:endnote>
  <w:endnote w:type="continuationSeparator" w:id="0">
    <w:p w14:paraId="671A5D90" w14:textId="77777777" w:rsidR="00DD7499" w:rsidRDefault="00DD7499" w:rsidP="00FC7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embedRegular r:id="rId1" w:fontKey="{7E85AAD8-26C0-5343-B83F-AEFEB2B10497}"/>
    <w:embedBold r:id="rId2" w:fontKey="{E0B883E7-38D0-0846-934C-8868A0213F91}"/>
    <w:embedItalic r:id="rId3" w:fontKey="{1ABFC647-482A-834C-8BDC-398E63F24191}"/>
    <w:embedBoldItalic r:id="rId4" w:fontKey="{2098A2A8-2862-FC41-A6E4-D220ADC6540F}"/>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41FA" w14:textId="77777777" w:rsidR="001E7FC8" w:rsidRPr="002A49B1" w:rsidRDefault="00770BDA" w:rsidP="00826D30">
    <w:pPr>
      <w:pStyle w:val="Voettekst"/>
      <w:tabs>
        <w:tab w:val="clear" w:pos="9072"/>
        <w:tab w:val="right" w:pos="9355"/>
      </w:tabs>
      <w:ind w:right="-851"/>
      <w:rPr>
        <w:color w:val="000000" w:themeColor="text1"/>
      </w:rPr>
    </w:pPr>
    <w:r w:rsidRPr="00AF642E">
      <w:rPr>
        <w:noProof/>
      </w:rPr>
      <w:drawing>
        <wp:anchor distT="0" distB="0" distL="114300" distR="114300" simplePos="0" relativeHeight="251662336" behindDoc="1" locked="0" layoutInCell="1" allowOverlap="1" wp14:anchorId="0D47A0EA" wp14:editId="0FF4FA11">
          <wp:simplePos x="0" y="0"/>
          <wp:positionH relativeFrom="column">
            <wp:posOffset>1507490</wp:posOffset>
          </wp:positionH>
          <wp:positionV relativeFrom="paragraph">
            <wp:posOffset>-2273935</wp:posOffset>
          </wp:positionV>
          <wp:extent cx="4991100" cy="3493770"/>
          <wp:effectExtent l="0" t="0" r="0" b="0"/>
          <wp:wrapNone/>
          <wp:docPr id="24" name="NPA bird white gradient.pdf" descr="NPA bird white gradien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PA bird white gradient.pdf" descr="NPA bird white gradient.pdf"/>
                  <pic:cNvPicPr>
                    <a:picLocks noChangeAspect="1"/>
                  </pic:cNvPicPr>
                </pic:nvPicPr>
                <pic:blipFill rotWithShape="1">
                  <a:blip r:embed="rId1">
                    <a:duotone>
                      <a:prstClr val="black"/>
                      <a:srgbClr val="A2AAE6">
                        <a:tint val="45000"/>
                        <a:satMod val="400000"/>
                      </a:srgbClr>
                    </a:duotone>
                    <a:alphaModFix amt="61000"/>
                    <a:extLst>
                      <a:ext uri="{BEBA8EAE-BF5A-486C-A8C5-ECC9F3942E4B}">
                        <a14:imgProps xmlns:a14="http://schemas.microsoft.com/office/drawing/2010/main">
                          <a14:imgLayer r:embed="rId2">
                            <a14:imgEffect>
                              <a14:saturation sat="400000"/>
                            </a14:imgEffect>
                            <a14:imgEffect>
                              <a14:brightnessContrast bright="60000"/>
                            </a14:imgEffect>
                          </a14:imgLayer>
                        </a14:imgProps>
                      </a:ext>
                      <a:ext uri="{28A0092B-C50C-407E-A947-70E740481C1C}">
                        <a14:useLocalDpi xmlns:a14="http://schemas.microsoft.com/office/drawing/2010/main" val="0"/>
                      </a:ext>
                    </a:extLst>
                  </a:blip>
                  <a:srcRect r="32425"/>
                  <a:stretch/>
                </pic:blipFill>
                <pic:spPr bwMode="auto">
                  <a:xfrm>
                    <a:off x="0" y="0"/>
                    <a:ext cx="4991100" cy="3493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7FC8">
      <w:tab/>
    </w:r>
    <w:r w:rsidR="001E7FC8">
      <w:tab/>
    </w:r>
    <w:r w:rsidR="001E7FC8" w:rsidRPr="002A49B1">
      <w:rPr>
        <w:color w:val="000000" w:themeColor="text1"/>
      </w:rPr>
      <w:fldChar w:fldCharType="begin"/>
    </w:r>
    <w:r w:rsidR="001E7FC8" w:rsidRPr="002A49B1">
      <w:rPr>
        <w:color w:val="000000" w:themeColor="text1"/>
      </w:rPr>
      <w:instrText>PAGE  \* Arabic  \* MERGEFORMAT</w:instrText>
    </w:r>
    <w:r w:rsidR="001E7FC8" w:rsidRPr="002A49B1">
      <w:rPr>
        <w:color w:val="000000" w:themeColor="text1"/>
      </w:rPr>
      <w:fldChar w:fldCharType="separate"/>
    </w:r>
    <w:r w:rsidR="001E7FC8" w:rsidRPr="002A49B1">
      <w:rPr>
        <w:color w:val="000000" w:themeColor="text1"/>
        <w:lang w:val="sv-SE"/>
      </w:rPr>
      <w:t>1</w:t>
    </w:r>
    <w:r w:rsidR="001E7FC8" w:rsidRPr="002A49B1">
      <w:rPr>
        <w:color w:val="000000" w:themeColor="text1"/>
      </w:rPr>
      <w:fldChar w:fldCharType="end"/>
    </w:r>
    <w:r w:rsidR="001E7FC8" w:rsidRPr="002A49B1">
      <w:rPr>
        <w:color w:val="000000" w:themeColor="text1"/>
        <w:lang w:val="sv-SE"/>
      </w:rPr>
      <w:t xml:space="preserve"> (</w:t>
    </w:r>
    <w:r w:rsidR="001E7FC8" w:rsidRPr="002A49B1">
      <w:rPr>
        <w:color w:val="000000" w:themeColor="text1"/>
      </w:rPr>
      <w:fldChar w:fldCharType="begin"/>
    </w:r>
    <w:r w:rsidR="001E7FC8" w:rsidRPr="002A49B1">
      <w:rPr>
        <w:color w:val="000000" w:themeColor="text1"/>
      </w:rPr>
      <w:instrText>NUMPAGES  \* Arabic  \* MERGEFORMAT</w:instrText>
    </w:r>
    <w:r w:rsidR="001E7FC8" w:rsidRPr="002A49B1">
      <w:rPr>
        <w:color w:val="000000" w:themeColor="text1"/>
      </w:rPr>
      <w:fldChar w:fldCharType="separate"/>
    </w:r>
    <w:r w:rsidR="001E7FC8" w:rsidRPr="002A49B1">
      <w:rPr>
        <w:color w:val="000000" w:themeColor="text1"/>
        <w:lang w:val="sv-SE"/>
      </w:rPr>
      <w:t>2</w:t>
    </w:r>
    <w:r w:rsidR="001E7FC8" w:rsidRPr="002A49B1">
      <w:rPr>
        <w:color w:val="000000" w:themeColor="text1"/>
      </w:rPr>
      <w:fldChar w:fldCharType="end"/>
    </w:r>
    <w:r w:rsidR="00974855" w:rsidRPr="002A49B1">
      <w:rPr>
        <w:color w:val="000000" w:themeColor="text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2BF08" w14:textId="77777777" w:rsidR="00DD7499" w:rsidRDefault="00DD7499" w:rsidP="00FC75F3">
      <w:pPr>
        <w:spacing w:after="0" w:line="240" w:lineRule="auto"/>
      </w:pPr>
    </w:p>
  </w:footnote>
  <w:footnote w:type="continuationSeparator" w:id="0">
    <w:p w14:paraId="13C617EC" w14:textId="77777777" w:rsidR="00DD7499" w:rsidRDefault="00DD7499" w:rsidP="00FC7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FDFC" w14:textId="77777777" w:rsidR="00770BDA" w:rsidRDefault="00770BDA">
    <w:pPr>
      <w:pStyle w:val="Koptekst"/>
    </w:pPr>
    <w:r>
      <w:rPr>
        <w:noProof/>
      </w:rPr>
      <w:drawing>
        <wp:anchor distT="0" distB="0" distL="114300" distR="114300" simplePos="0" relativeHeight="251660288" behindDoc="1" locked="0" layoutInCell="1" allowOverlap="1" wp14:anchorId="080C8FDC" wp14:editId="64F7B0D4">
          <wp:simplePos x="0" y="0"/>
          <wp:positionH relativeFrom="column">
            <wp:posOffset>-349885</wp:posOffset>
          </wp:positionH>
          <wp:positionV relativeFrom="paragraph">
            <wp:posOffset>-2539</wp:posOffset>
          </wp:positionV>
          <wp:extent cx="3238500" cy="772290"/>
          <wp:effectExtent l="0" t="0" r="0" b="8890"/>
          <wp:wrapNone/>
          <wp:docPr id="21" name="Picture 2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1"/>
                  <a:stretch>
                    <a:fillRect/>
                  </a:stretch>
                </pic:blipFill>
                <pic:spPr>
                  <a:xfrm>
                    <a:off x="0" y="0"/>
                    <a:ext cx="3273277" cy="78058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D26E" w14:textId="77777777" w:rsidR="00D14AC2" w:rsidRDefault="00D14AC2">
    <w:pPr>
      <w:pStyle w:val="Koptekst"/>
    </w:pPr>
  </w:p>
  <w:p w14:paraId="33BE9A8E" w14:textId="77777777" w:rsidR="00D14AC2" w:rsidRDefault="00D14AC2">
    <w:pPr>
      <w:pStyle w:val="Koptekst"/>
    </w:pPr>
  </w:p>
  <w:p w14:paraId="323C1633" w14:textId="77777777" w:rsidR="00D14AC2" w:rsidRDefault="00D14AC2">
    <w:pPr>
      <w:pStyle w:val="Koptekst"/>
    </w:pPr>
  </w:p>
  <w:p w14:paraId="462C697C" w14:textId="77777777" w:rsidR="00D14AC2" w:rsidRDefault="00D14AC2">
    <w:pPr>
      <w:pStyle w:val="Koptekst"/>
    </w:pPr>
  </w:p>
  <w:p w14:paraId="30D79469" w14:textId="77777777" w:rsidR="00D14AC2" w:rsidRDefault="00D14AC2">
    <w:pPr>
      <w:pStyle w:val="Koptekst"/>
    </w:pPr>
  </w:p>
  <w:p w14:paraId="59655C3B" w14:textId="77777777" w:rsidR="00D14AC2" w:rsidRDefault="00D14AC2">
    <w:pPr>
      <w:pStyle w:val="Koptekst"/>
    </w:pPr>
  </w:p>
  <w:p w14:paraId="20902657" w14:textId="77777777" w:rsidR="00D14AC2" w:rsidRDefault="00D14AC2">
    <w:pPr>
      <w:pStyle w:val="Koptekst"/>
    </w:pPr>
  </w:p>
  <w:p w14:paraId="551BA874" w14:textId="77777777" w:rsidR="00D14AC2" w:rsidRDefault="00D14AC2">
    <w:pPr>
      <w:pStyle w:val="Koptekst"/>
    </w:pPr>
  </w:p>
  <w:p w14:paraId="211A439B" w14:textId="77777777" w:rsidR="00D14AC2" w:rsidRDefault="00D14AC2">
    <w:pPr>
      <w:pStyle w:val="Koptekst"/>
    </w:pPr>
  </w:p>
  <w:p w14:paraId="07A06681" w14:textId="77777777" w:rsidR="00D14AC2" w:rsidRPr="00160F17" w:rsidRDefault="00D14AC2">
    <w:pPr>
      <w:pStyle w:val="Koptekst"/>
      <w:rPr>
        <w:sz w:val="8"/>
        <w:szCs w:val="8"/>
      </w:rPr>
    </w:pPr>
  </w:p>
  <w:p w14:paraId="2F892A7F" w14:textId="77777777" w:rsidR="00D14AC2" w:rsidRDefault="00D14AC2">
    <w:pPr>
      <w:pStyle w:val="Koptekst"/>
    </w:pPr>
  </w:p>
  <w:p w14:paraId="3C30167D" w14:textId="77777777" w:rsidR="00D14AC2" w:rsidRDefault="00D14AC2">
    <w:pPr>
      <w:pStyle w:val="Koptekst"/>
    </w:pPr>
  </w:p>
  <w:p w14:paraId="1BDB96C6" w14:textId="77777777" w:rsidR="00D14AC2" w:rsidRDefault="00D14AC2">
    <w:pPr>
      <w:pStyle w:val="Koptekst"/>
    </w:pPr>
  </w:p>
  <w:p w14:paraId="5233E9D8" w14:textId="77777777" w:rsidR="00D14AC2" w:rsidRDefault="00D14AC2">
    <w:pPr>
      <w:pStyle w:val="Koptekst"/>
    </w:pPr>
  </w:p>
  <w:p w14:paraId="2C9EDAFD" w14:textId="77777777" w:rsidR="00E26E2C" w:rsidRDefault="00E26E2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2095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583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685D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0F5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6EFF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58CD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FC0A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4A4C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CECB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7074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BA3ABA"/>
    <w:multiLevelType w:val="hybridMultilevel"/>
    <w:tmpl w:val="F77C1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6CFF78"/>
    <w:multiLevelType w:val="hybridMultilevel"/>
    <w:tmpl w:val="1ACC4796"/>
    <w:lvl w:ilvl="0" w:tplc="C98EC25C">
      <w:start w:val="1"/>
      <w:numFmt w:val="bullet"/>
      <w:lvlText w:val=""/>
      <w:lvlJc w:val="left"/>
      <w:pPr>
        <w:ind w:left="720" w:hanging="360"/>
      </w:pPr>
      <w:rPr>
        <w:rFonts w:ascii="Symbol" w:hAnsi="Symbol" w:hint="default"/>
      </w:rPr>
    </w:lvl>
    <w:lvl w:ilvl="1" w:tplc="EA882630">
      <w:start w:val="1"/>
      <w:numFmt w:val="bullet"/>
      <w:lvlText w:val="o"/>
      <w:lvlJc w:val="left"/>
      <w:pPr>
        <w:ind w:left="1440" w:hanging="360"/>
      </w:pPr>
      <w:rPr>
        <w:rFonts w:ascii="Courier New" w:hAnsi="Courier New" w:hint="default"/>
      </w:rPr>
    </w:lvl>
    <w:lvl w:ilvl="2" w:tplc="6964969E">
      <w:start w:val="1"/>
      <w:numFmt w:val="bullet"/>
      <w:lvlText w:val=""/>
      <w:lvlJc w:val="left"/>
      <w:pPr>
        <w:ind w:left="2160" w:hanging="360"/>
      </w:pPr>
      <w:rPr>
        <w:rFonts w:ascii="Wingdings" w:hAnsi="Wingdings" w:hint="default"/>
      </w:rPr>
    </w:lvl>
    <w:lvl w:ilvl="3" w:tplc="C23064EC">
      <w:start w:val="1"/>
      <w:numFmt w:val="bullet"/>
      <w:lvlText w:val=""/>
      <w:lvlJc w:val="left"/>
      <w:pPr>
        <w:ind w:left="2880" w:hanging="360"/>
      </w:pPr>
      <w:rPr>
        <w:rFonts w:ascii="Symbol" w:hAnsi="Symbol" w:hint="default"/>
      </w:rPr>
    </w:lvl>
    <w:lvl w:ilvl="4" w:tplc="33BAD3B4">
      <w:start w:val="1"/>
      <w:numFmt w:val="bullet"/>
      <w:lvlText w:val="o"/>
      <w:lvlJc w:val="left"/>
      <w:pPr>
        <w:ind w:left="3600" w:hanging="360"/>
      </w:pPr>
      <w:rPr>
        <w:rFonts w:ascii="Courier New" w:hAnsi="Courier New" w:hint="default"/>
      </w:rPr>
    </w:lvl>
    <w:lvl w:ilvl="5" w:tplc="2788E926">
      <w:start w:val="1"/>
      <w:numFmt w:val="bullet"/>
      <w:lvlText w:val=""/>
      <w:lvlJc w:val="left"/>
      <w:pPr>
        <w:ind w:left="4320" w:hanging="360"/>
      </w:pPr>
      <w:rPr>
        <w:rFonts w:ascii="Wingdings" w:hAnsi="Wingdings" w:hint="default"/>
      </w:rPr>
    </w:lvl>
    <w:lvl w:ilvl="6" w:tplc="12B615F2">
      <w:start w:val="1"/>
      <w:numFmt w:val="bullet"/>
      <w:lvlText w:val=""/>
      <w:lvlJc w:val="left"/>
      <w:pPr>
        <w:ind w:left="5040" w:hanging="360"/>
      </w:pPr>
      <w:rPr>
        <w:rFonts w:ascii="Symbol" w:hAnsi="Symbol" w:hint="default"/>
      </w:rPr>
    </w:lvl>
    <w:lvl w:ilvl="7" w:tplc="4BEC2600">
      <w:start w:val="1"/>
      <w:numFmt w:val="bullet"/>
      <w:lvlText w:val="o"/>
      <w:lvlJc w:val="left"/>
      <w:pPr>
        <w:ind w:left="5760" w:hanging="360"/>
      </w:pPr>
      <w:rPr>
        <w:rFonts w:ascii="Courier New" w:hAnsi="Courier New" w:hint="default"/>
      </w:rPr>
    </w:lvl>
    <w:lvl w:ilvl="8" w:tplc="34EA7B3E">
      <w:start w:val="1"/>
      <w:numFmt w:val="bullet"/>
      <w:lvlText w:val=""/>
      <w:lvlJc w:val="left"/>
      <w:pPr>
        <w:ind w:left="6480" w:hanging="360"/>
      </w:pPr>
      <w:rPr>
        <w:rFonts w:ascii="Wingdings" w:hAnsi="Wingdings" w:hint="default"/>
      </w:rPr>
    </w:lvl>
  </w:abstractNum>
  <w:abstractNum w:abstractNumId="12" w15:restartNumberingAfterBreak="0">
    <w:nsid w:val="43E315F7"/>
    <w:multiLevelType w:val="multilevel"/>
    <w:tmpl w:val="0409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53A65F36"/>
    <w:multiLevelType w:val="hybridMultilevel"/>
    <w:tmpl w:val="03E6D22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6A760F2C"/>
    <w:multiLevelType w:val="multilevel"/>
    <w:tmpl w:val="F6F22DFE"/>
    <w:styleLink w:val="Numberedheadings"/>
    <w:lvl w:ilvl="0">
      <w:start w:val="1"/>
      <w:numFmt w:val="decimal"/>
      <w:pStyle w:val="Kop1"/>
      <w:lvlText w:val="%1."/>
      <w:lvlJc w:val="left"/>
      <w:pPr>
        <w:ind w:left="567" w:hanging="567"/>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1134" w:hanging="1134"/>
      </w:pPr>
      <w:rPr>
        <w:rFonts w:hint="default"/>
      </w:rPr>
    </w:lvl>
    <w:lvl w:ilvl="3">
      <w:start w:val="1"/>
      <w:numFmt w:val="decimal"/>
      <w:pStyle w:val="Kop4"/>
      <w:lvlText w:val="%1.%2.%3.%4"/>
      <w:lvlJc w:val="left"/>
      <w:pPr>
        <w:ind w:left="1418" w:hanging="1418"/>
      </w:pPr>
      <w:rPr>
        <w:rFonts w:hint="default"/>
      </w:rPr>
    </w:lvl>
    <w:lvl w:ilvl="4">
      <w:start w:val="1"/>
      <w:numFmt w:val="decimal"/>
      <w:pStyle w:val="Kop5"/>
      <w:lvlText w:val="%5.%1.%2.%3.%4"/>
      <w:lvlJc w:val="left"/>
      <w:pPr>
        <w:ind w:left="1701" w:hanging="1701"/>
      </w:pPr>
      <w:rPr>
        <w:rFonts w:hint="default"/>
      </w:rPr>
    </w:lvl>
    <w:lvl w:ilvl="5">
      <w:start w:val="1"/>
      <w:numFmt w:val="lowerRoman"/>
      <w:lvlText w:val="(%6)"/>
      <w:lvlJc w:val="left"/>
      <w:pPr>
        <w:ind w:left="6120" w:hanging="36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left"/>
      <w:pPr>
        <w:ind w:left="7200" w:hanging="360"/>
      </w:pPr>
      <w:rPr>
        <w:rFonts w:hint="default"/>
      </w:rPr>
    </w:lvl>
  </w:abstractNum>
  <w:abstractNum w:abstractNumId="15" w15:restartNumberingAfterBreak="0">
    <w:nsid w:val="70EB2988"/>
    <w:multiLevelType w:val="multilevel"/>
    <w:tmpl w:val="F6F22DFE"/>
    <w:numStyleLink w:val="Numberedheadings"/>
  </w:abstractNum>
  <w:abstractNum w:abstractNumId="16" w15:restartNumberingAfterBreak="0">
    <w:nsid w:val="73BA3E15"/>
    <w:multiLevelType w:val="hybridMultilevel"/>
    <w:tmpl w:val="94C49B9C"/>
    <w:lvl w:ilvl="0" w:tplc="5B3A4884">
      <w:start w:val="1"/>
      <w:numFmt w:val="bullet"/>
      <w:lvlText w:val=""/>
      <w:lvlJc w:val="left"/>
      <w:pPr>
        <w:ind w:left="720" w:hanging="360"/>
      </w:pPr>
      <w:rPr>
        <w:rFonts w:ascii="Symbol" w:hAnsi="Symbol" w:hint="default"/>
      </w:rPr>
    </w:lvl>
    <w:lvl w:ilvl="1" w:tplc="6ADCD27E">
      <w:start w:val="1"/>
      <w:numFmt w:val="bullet"/>
      <w:lvlText w:val="o"/>
      <w:lvlJc w:val="left"/>
      <w:pPr>
        <w:ind w:left="1440" w:hanging="360"/>
      </w:pPr>
      <w:rPr>
        <w:rFonts w:ascii="Courier New" w:hAnsi="Courier New" w:hint="default"/>
      </w:rPr>
    </w:lvl>
    <w:lvl w:ilvl="2" w:tplc="D4B0EBA2">
      <w:start w:val="1"/>
      <w:numFmt w:val="bullet"/>
      <w:lvlText w:val=""/>
      <w:lvlJc w:val="left"/>
      <w:pPr>
        <w:ind w:left="2160" w:hanging="360"/>
      </w:pPr>
      <w:rPr>
        <w:rFonts w:ascii="Wingdings" w:hAnsi="Wingdings" w:hint="default"/>
      </w:rPr>
    </w:lvl>
    <w:lvl w:ilvl="3" w:tplc="660C63CA">
      <w:start w:val="1"/>
      <w:numFmt w:val="bullet"/>
      <w:lvlText w:val=""/>
      <w:lvlJc w:val="left"/>
      <w:pPr>
        <w:ind w:left="2880" w:hanging="360"/>
      </w:pPr>
      <w:rPr>
        <w:rFonts w:ascii="Symbol" w:hAnsi="Symbol" w:hint="default"/>
      </w:rPr>
    </w:lvl>
    <w:lvl w:ilvl="4" w:tplc="C2AE03F6">
      <w:start w:val="1"/>
      <w:numFmt w:val="bullet"/>
      <w:lvlText w:val="o"/>
      <w:lvlJc w:val="left"/>
      <w:pPr>
        <w:ind w:left="3600" w:hanging="360"/>
      </w:pPr>
      <w:rPr>
        <w:rFonts w:ascii="Courier New" w:hAnsi="Courier New" w:hint="default"/>
      </w:rPr>
    </w:lvl>
    <w:lvl w:ilvl="5" w:tplc="72B4C990">
      <w:start w:val="1"/>
      <w:numFmt w:val="bullet"/>
      <w:lvlText w:val=""/>
      <w:lvlJc w:val="left"/>
      <w:pPr>
        <w:ind w:left="4320" w:hanging="360"/>
      </w:pPr>
      <w:rPr>
        <w:rFonts w:ascii="Wingdings" w:hAnsi="Wingdings" w:hint="default"/>
      </w:rPr>
    </w:lvl>
    <w:lvl w:ilvl="6" w:tplc="10EA24EC">
      <w:start w:val="1"/>
      <w:numFmt w:val="bullet"/>
      <w:lvlText w:val=""/>
      <w:lvlJc w:val="left"/>
      <w:pPr>
        <w:ind w:left="5040" w:hanging="360"/>
      </w:pPr>
      <w:rPr>
        <w:rFonts w:ascii="Symbol" w:hAnsi="Symbol" w:hint="default"/>
      </w:rPr>
    </w:lvl>
    <w:lvl w:ilvl="7" w:tplc="E5C43C0E">
      <w:start w:val="1"/>
      <w:numFmt w:val="bullet"/>
      <w:lvlText w:val="o"/>
      <w:lvlJc w:val="left"/>
      <w:pPr>
        <w:ind w:left="5760" w:hanging="360"/>
      </w:pPr>
      <w:rPr>
        <w:rFonts w:ascii="Courier New" w:hAnsi="Courier New" w:hint="default"/>
      </w:rPr>
    </w:lvl>
    <w:lvl w:ilvl="8" w:tplc="67D4CACA">
      <w:start w:val="1"/>
      <w:numFmt w:val="bullet"/>
      <w:lvlText w:val=""/>
      <w:lvlJc w:val="left"/>
      <w:pPr>
        <w:ind w:left="6480" w:hanging="360"/>
      </w:pPr>
      <w:rPr>
        <w:rFonts w:ascii="Wingdings" w:hAnsi="Wingdings" w:hint="default"/>
      </w:rPr>
    </w:lvl>
  </w:abstractNum>
  <w:num w:numId="1" w16cid:durableId="1740639367">
    <w:abstractNumId w:val="12"/>
  </w:num>
  <w:num w:numId="2" w16cid:durableId="1754010245">
    <w:abstractNumId w:val="14"/>
  </w:num>
  <w:num w:numId="3" w16cid:durableId="12017420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6800539">
    <w:abstractNumId w:val="15"/>
  </w:num>
  <w:num w:numId="5" w16cid:durableId="721909782">
    <w:abstractNumId w:val="9"/>
  </w:num>
  <w:num w:numId="6" w16cid:durableId="1742602585">
    <w:abstractNumId w:val="8"/>
  </w:num>
  <w:num w:numId="7" w16cid:durableId="1070225792">
    <w:abstractNumId w:val="7"/>
  </w:num>
  <w:num w:numId="8" w16cid:durableId="749812315">
    <w:abstractNumId w:val="6"/>
  </w:num>
  <w:num w:numId="9" w16cid:durableId="964391710">
    <w:abstractNumId w:val="5"/>
  </w:num>
  <w:num w:numId="10" w16cid:durableId="1016689362">
    <w:abstractNumId w:val="4"/>
  </w:num>
  <w:num w:numId="11" w16cid:durableId="1395615936">
    <w:abstractNumId w:val="3"/>
  </w:num>
  <w:num w:numId="12" w16cid:durableId="721950499">
    <w:abstractNumId w:val="2"/>
  </w:num>
  <w:num w:numId="13" w16cid:durableId="1877547499">
    <w:abstractNumId w:val="1"/>
  </w:num>
  <w:num w:numId="14" w16cid:durableId="1702051773">
    <w:abstractNumId w:val="0"/>
  </w:num>
  <w:num w:numId="15" w16cid:durableId="379207467">
    <w:abstractNumId w:val="13"/>
  </w:num>
  <w:num w:numId="16" w16cid:durableId="94178199">
    <w:abstractNumId w:val="16"/>
  </w:num>
  <w:num w:numId="17" w16cid:durableId="1175457239">
    <w:abstractNumId w:val="11"/>
  </w:num>
  <w:num w:numId="18" w16cid:durableId="2003925224">
    <w:abstractNumId w:val="10"/>
  </w:num>
  <w:num w:numId="19" w16cid:durableId="2744823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isplayBackgroundShape/>
  <w:embedTrueTypeFonts/>
  <w:saveSubsetFonts/>
  <w:proofState w:spelling="clean" w:grammar="clean"/>
  <w:stylePaneSortMethod w:val="00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99"/>
    <w:rsid w:val="00000FB7"/>
    <w:rsid w:val="000470FF"/>
    <w:rsid w:val="0005473A"/>
    <w:rsid w:val="00054D87"/>
    <w:rsid w:val="000653DC"/>
    <w:rsid w:val="00067037"/>
    <w:rsid w:val="000729C0"/>
    <w:rsid w:val="000F16FD"/>
    <w:rsid w:val="00100282"/>
    <w:rsid w:val="0010116C"/>
    <w:rsid w:val="0010358A"/>
    <w:rsid w:val="00104BB9"/>
    <w:rsid w:val="001164D7"/>
    <w:rsid w:val="00146FAB"/>
    <w:rsid w:val="00160F17"/>
    <w:rsid w:val="00190D59"/>
    <w:rsid w:val="001A496E"/>
    <w:rsid w:val="001E7FC8"/>
    <w:rsid w:val="0023586B"/>
    <w:rsid w:val="00265B5F"/>
    <w:rsid w:val="00270BED"/>
    <w:rsid w:val="002716B1"/>
    <w:rsid w:val="0028735D"/>
    <w:rsid w:val="002A477F"/>
    <w:rsid w:val="002A49B1"/>
    <w:rsid w:val="002C6BB1"/>
    <w:rsid w:val="002F2342"/>
    <w:rsid w:val="002F3AF3"/>
    <w:rsid w:val="002F4D10"/>
    <w:rsid w:val="002F765F"/>
    <w:rsid w:val="00336870"/>
    <w:rsid w:val="00343922"/>
    <w:rsid w:val="00360A6F"/>
    <w:rsid w:val="00374377"/>
    <w:rsid w:val="00377400"/>
    <w:rsid w:val="003913A0"/>
    <w:rsid w:val="00392018"/>
    <w:rsid w:val="003930BE"/>
    <w:rsid w:val="003D601A"/>
    <w:rsid w:val="003D6817"/>
    <w:rsid w:val="003E1FA5"/>
    <w:rsid w:val="003F6447"/>
    <w:rsid w:val="0040685E"/>
    <w:rsid w:val="00420FC9"/>
    <w:rsid w:val="00464AA0"/>
    <w:rsid w:val="0047385F"/>
    <w:rsid w:val="0047426C"/>
    <w:rsid w:val="004A38AF"/>
    <w:rsid w:val="004A429F"/>
    <w:rsid w:val="004B6A86"/>
    <w:rsid w:val="004C18AC"/>
    <w:rsid w:val="004C52ED"/>
    <w:rsid w:val="004E3B81"/>
    <w:rsid w:val="00520ABC"/>
    <w:rsid w:val="0052125F"/>
    <w:rsid w:val="005C51DA"/>
    <w:rsid w:val="005D38B4"/>
    <w:rsid w:val="006148F2"/>
    <w:rsid w:val="006462AD"/>
    <w:rsid w:val="00657DCB"/>
    <w:rsid w:val="0066373C"/>
    <w:rsid w:val="006D277F"/>
    <w:rsid w:val="006E47E3"/>
    <w:rsid w:val="00713D7B"/>
    <w:rsid w:val="007333E6"/>
    <w:rsid w:val="00741EC0"/>
    <w:rsid w:val="00756949"/>
    <w:rsid w:val="00761F1E"/>
    <w:rsid w:val="00770BDA"/>
    <w:rsid w:val="00777E65"/>
    <w:rsid w:val="007826F7"/>
    <w:rsid w:val="007962C8"/>
    <w:rsid w:val="007B1337"/>
    <w:rsid w:val="007B774C"/>
    <w:rsid w:val="007B79C6"/>
    <w:rsid w:val="007D5746"/>
    <w:rsid w:val="007D67D3"/>
    <w:rsid w:val="00826B22"/>
    <w:rsid w:val="00826D30"/>
    <w:rsid w:val="0083488B"/>
    <w:rsid w:val="00840614"/>
    <w:rsid w:val="00846CAD"/>
    <w:rsid w:val="00857474"/>
    <w:rsid w:val="008749F3"/>
    <w:rsid w:val="008963DC"/>
    <w:rsid w:val="008B0711"/>
    <w:rsid w:val="008E5A53"/>
    <w:rsid w:val="0092063B"/>
    <w:rsid w:val="00927B5F"/>
    <w:rsid w:val="009533FC"/>
    <w:rsid w:val="00974855"/>
    <w:rsid w:val="009D6222"/>
    <w:rsid w:val="009E0665"/>
    <w:rsid w:val="009E1DDA"/>
    <w:rsid w:val="009E53F0"/>
    <w:rsid w:val="009F35B2"/>
    <w:rsid w:val="009F3637"/>
    <w:rsid w:val="00A0192D"/>
    <w:rsid w:val="00A1581C"/>
    <w:rsid w:val="00A36313"/>
    <w:rsid w:val="00A75E57"/>
    <w:rsid w:val="00A75EFE"/>
    <w:rsid w:val="00A81CA4"/>
    <w:rsid w:val="00A87FBA"/>
    <w:rsid w:val="00A967CB"/>
    <w:rsid w:val="00AA3ED6"/>
    <w:rsid w:val="00AC4EAE"/>
    <w:rsid w:val="00B01659"/>
    <w:rsid w:val="00B1358C"/>
    <w:rsid w:val="00B153F3"/>
    <w:rsid w:val="00B64B8C"/>
    <w:rsid w:val="00B70C73"/>
    <w:rsid w:val="00B72DEA"/>
    <w:rsid w:val="00B7363F"/>
    <w:rsid w:val="00B96F32"/>
    <w:rsid w:val="00BA15C1"/>
    <w:rsid w:val="00BA4687"/>
    <w:rsid w:val="00BC44EB"/>
    <w:rsid w:val="00C15BE9"/>
    <w:rsid w:val="00C264E3"/>
    <w:rsid w:val="00C44A58"/>
    <w:rsid w:val="00C61626"/>
    <w:rsid w:val="00C6660A"/>
    <w:rsid w:val="00CD1351"/>
    <w:rsid w:val="00CE2DF4"/>
    <w:rsid w:val="00CE585C"/>
    <w:rsid w:val="00CE631A"/>
    <w:rsid w:val="00CF7DC4"/>
    <w:rsid w:val="00D02C02"/>
    <w:rsid w:val="00D14AC2"/>
    <w:rsid w:val="00D16E49"/>
    <w:rsid w:val="00D25CA3"/>
    <w:rsid w:val="00D75298"/>
    <w:rsid w:val="00D8598D"/>
    <w:rsid w:val="00D9047B"/>
    <w:rsid w:val="00D91C29"/>
    <w:rsid w:val="00D97742"/>
    <w:rsid w:val="00DA48FF"/>
    <w:rsid w:val="00DB3FC7"/>
    <w:rsid w:val="00DD7499"/>
    <w:rsid w:val="00DE4BB6"/>
    <w:rsid w:val="00DF6BC6"/>
    <w:rsid w:val="00E26E2C"/>
    <w:rsid w:val="00E3565E"/>
    <w:rsid w:val="00E457B8"/>
    <w:rsid w:val="00E509BD"/>
    <w:rsid w:val="00E5206E"/>
    <w:rsid w:val="00E737A7"/>
    <w:rsid w:val="00E8458D"/>
    <w:rsid w:val="00E97048"/>
    <w:rsid w:val="00EB0C87"/>
    <w:rsid w:val="00F02466"/>
    <w:rsid w:val="00F25CC0"/>
    <w:rsid w:val="00F5046D"/>
    <w:rsid w:val="00F966EA"/>
    <w:rsid w:val="00FA78EB"/>
    <w:rsid w:val="00FB41AA"/>
    <w:rsid w:val="00FC75F3"/>
    <w:rsid w:val="00FF29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869EBF"/>
  <w15:chartTrackingRefBased/>
  <w15:docId w15:val="{709DE425-0A94-4365-A690-C557087D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4BB9"/>
    <w:pPr>
      <w:spacing w:line="300" w:lineRule="atLeast"/>
    </w:pPr>
    <w:rPr>
      <w:lang w:val="en-GB"/>
    </w:rPr>
  </w:style>
  <w:style w:type="paragraph" w:styleId="Kop1">
    <w:name w:val="heading 1"/>
    <w:basedOn w:val="Standaard"/>
    <w:next w:val="Standaard"/>
    <w:link w:val="Kop1Char"/>
    <w:uiPriority w:val="8"/>
    <w:qFormat/>
    <w:rsid w:val="00F966EA"/>
    <w:pPr>
      <w:keepNext/>
      <w:keepLines/>
      <w:numPr>
        <w:numId w:val="4"/>
      </w:numPr>
      <w:spacing w:after="240"/>
      <w:outlineLvl w:val="0"/>
    </w:pPr>
    <w:rPr>
      <w:rFonts w:ascii="Open Sans SemiBold" w:eastAsiaTheme="majorEastAsia" w:hAnsi="Open Sans SemiBold" w:cs="Open Sans SemiBold"/>
      <w:bCs/>
      <w:color w:val="003399" w:themeColor="accent1"/>
      <w:sz w:val="28"/>
      <w:szCs w:val="24"/>
    </w:rPr>
  </w:style>
  <w:style w:type="paragraph" w:styleId="Kop2">
    <w:name w:val="heading 2"/>
    <w:basedOn w:val="Standaard"/>
    <w:next w:val="Standaard"/>
    <w:link w:val="Kop2Char"/>
    <w:uiPriority w:val="9"/>
    <w:unhideWhenUsed/>
    <w:qFormat/>
    <w:rsid w:val="00B96F32"/>
    <w:pPr>
      <w:keepNext/>
      <w:keepLines/>
      <w:numPr>
        <w:ilvl w:val="1"/>
        <w:numId w:val="2"/>
      </w:numPr>
      <w:spacing w:after="120"/>
      <w:outlineLvl w:val="1"/>
    </w:pPr>
    <w:rPr>
      <w:rFonts w:ascii="Open Sans SemiBold" w:eastAsiaTheme="majorEastAsia" w:hAnsi="Open Sans SemiBold" w:cs="Open Sans SemiBold"/>
      <w:bCs/>
      <w:color w:val="003399" w:themeColor="accent1"/>
      <w:sz w:val="24"/>
      <w:szCs w:val="26"/>
    </w:rPr>
  </w:style>
  <w:style w:type="paragraph" w:styleId="Kop3">
    <w:name w:val="heading 3"/>
    <w:basedOn w:val="Standaard"/>
    <w:next w:val="Standaard"/>
    <w:link w:val="Kop3Char"/>
    <w:uiPriority w:val="9"/>
    <w:unhideWhenUsed/>
    <w:qFormat/>
    <w:rsid w:val="00B96F32"/>
    <w:pPr>
      <w:keepNext/>
      <w:keepLines/>
      <w:numPr>
        <w:ilvl w:val="2"/>
        <w:numId w:val="4"/>
      </w:numPr>
      <w:spacing w:after="0"/>
      <w:outlineLvl w:val="2"/>
    </w:pPr>
    <w:rPr>
      <w:rFonts w:ascii="Open Sans SemiBold" w:eastAsiaTheme="majorEastAsia" w:hAnsi="Open Sans SemiBold" w:cs="Open Sans SemiBold"/>
      <w:bCs/>
      <w:color w:val="003399" w:themeColor="accent1"/>
      <w:szCs w:val="24"/>
    </w:rPr>
  </w:style>
  <w:style w:type="paragraph" w:styleId="Kop4">
    <w:name w:val="heading 4"/>
    <w:basedOn w:val="Standaard"/>
    <w:next w:val="Standaard"/>
    <w:link w:val="Kop4Char"/>
    <w:uiPriority w:val="9"/>
    <w:unhideWhenUsed/>
    <w:qFormat/>
    <w:rsid w:val="00B96F32"/>
    <w:pPr>
      <w:keepNext/>
      <w:keepLines/>
      <w:numPr>
        <w:ilvl w:val="3"/>
        <w:numId w:val="4"/>
      </w:numPr>
      <w:spacing w:after="0"/>
      <w:outlineLvl w:val="3"/>
    </w:pPr>
    <w:rPr>
      <w:rFonts w:ascii="Open Sans SemiBold" w:eastAsiaTheme="majorEastAsia" w:hAnsi="Open Sans SemiBold" w:cs="Open Sans SemiBold"/>
      <w:bCs/>
      <w:i/>
      <w:iCs/>
      <w:color w:val="003399" w:themeColor="accent1"/>
    </w:rPr>
  </w:style>
  <w:style w:type="paragraph" w:styleId="Kop5">
    <w:name w:val="heading 5"/>
    <w:basedOn w:val="Standaard"/>
    <w:next w:val="Standaard"/>
    <w:link w:val="Kop5Char"/>
    <w:uiPriority w:val="9"/>
    <w:unhideWhenUsed/>
    <w:qFormat/>
    <w:rsid w:val="00B96F32"/>
    <w:pPr>
      <w:keepNext/>
      <w:keepLines/>
      <w:numPr>
        <w:ilvl w:val="4"/>
        <w:numId w:val="4"/>
      </w:numPr>
      <w:spacing w:after="0"/>
      <w:outlineLvl w:val="4"/>
    </w:pPr>
    <w:rPr>
      <w:rFonts w:ascii="Open Sans SemiBold" w:eastAsiaTheme="majorEastAsia" w:hAnsi="Open Sans SemiBold" w:cs="Open Sans SemiBold"/>
      <w:i/>
      <w:color w:val="003399"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rsid w:val="007B1337"/>
    <w:pPr>
      <w:spacing w:after="0" w:line="240" w:lineRule="auto"/>
    </w:pPr>
  </w:style>
  <w:style w:type="character" w:customStyle="1" w:styleId="Kop1Char">
    <w:name w:val="Kop 1 Char"/>
    <w:basedOn w:val="Standaardalinea-lettertype"/>
    <w:link w:val="Kop1"/>
    <w:uiPriority w:val="8"/>
    <w:rsid w:val="00A967CB"/>
    <w:rPr>
      <w:rFonts w:ascii="Open Sans SemiBold" w:eastAsiaTheme="majorEastAsia" w:hAnsi="Open Sans SemiBold" w:cs="Open Sans SemiBold"/>
      <w:bCs/>
      <w:color w:val="003399" w:themeColor="accent1"/>
      <w:sz w:val="28"/>
      <w:szCs w:val="24"/>
    </w:rPr>
  </w:style>
  <w:style w:type="character" w:customStyle="1" w:styleId="Kop2Char">
    <w:name w:val="Kop 2 Char"/>
    <w:basedOn w:val="Standaardalinea-lettertype"/>
    <w:link w:val="Kop2"/>
    <w:uiPriority w:val="9"/>
    <w:rsid w:val="00B96F32"/>
    <w:rPr>
      <w:rFonts w:ascii="Open Sans SemiBold" w:eastAsiaTheme="majorEastAsia" w:hAnsi="Open Sans SemiBold" w:cs="Open Sans SemiBold"/>
      <w:bCs/>
      <w:color w:val="003399" w:themeColor="accent1"/>
      <w:sz w:val="24"/>
      <w:szCs w:val="26"/>
      <w:lang w:val="en-GB"/>
    </w:rPr>
  </w:style>
  <w:style w:type="character" w:customStyle="1" w:styleId="Kop3Char">
    <w:name w:val="Kop 3 Char"/>
    <w:basedOn w:val="Standaardalinea-lettertype"/>
    <w:link w:val="Kop3"/>
    <w:uiPriority w:val="9"/>
    <w:rsid w:val="00B96F32"/>
    <w:rPr>
      <w:rFonts w:ascii="Open Sans SemiBold" w:eastAsiaTheme="majorEastAsia" w:hAnsi="Open Sans SemiBold" w:cs="Open Sans SemiBold"/>
      <w:bCs/>
      <w:color w:val="003399" w:themeColor="accent1"/>
      <w:szCs w:val="24"/>
      <w:lang w:val="en-GB"/>
    </w:rPr>
  </w:style>
  <w:style w:type="character" w:customStyle="1" w:styleId="Kop4Char">
    <w:name w:val="Kop 4 Char"/>
    <w:basedOn w:val="Standaardalinea-lettertype"/>
    <w:link w:val="Kop4"/>
    <w:uiPriority w:val="9"/>
    <w:rsid w:val="00B96F32"/>
    <w:rPr>
      <w:rFonts w:ascii="Open Sans SemiBold" w:eastAsiaTheme="majorEastAsia" w:hAnsi="Open Sans SemiBold" w:cs="Open Sans SemiBold"/>
      <w:bCs/>
      <w:i/>
      <w:iCs/>
      <w:color w:val="003399" w:themeColor="accent1"/>
      <w:lang w:val="en-GB"/>
    </w:rPr>
  </w:style>
  <w:style w:type="character" w:customStyle="1" w:styleId="Kop5Char">
    <w:name w:val="Kop 5 Char"/>
    <w:basedOn w:val="Standaardalinea-lettertype"/>
    <w:link w:val="Kop5"/>
    <w:uiPriority w:val="9"/>
    <w:rsid w:val="00B96F32"/>
    <w:rPr>
      <w:rFonts w:ascii="Open Sans SemiBold" w:eastAsiaTheme="majorEastAsia" w:hAnsi="Open Sans SemiBold" w:cs="Open Sans SemiBold"/>
      <w:i/>
      <w:color w:val="003399" w:themeColor="accent1"/>
      <w:lang w:val="en-GB"/>
    </w:rPr>
  </w:style>
  <w:style w:type="paragraph" w:styleId="Koptekst">
    <w:name w:val="header"/>
    <w:basedOn w:val="Standaard"/>
    <w:link w:val="KoptekstChar"/>
    <w:uiPriority w:val="99"/>
    <w:unhideWhenUsed/>
    <w:rsid w:val="00FC75F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75F3"/>
    <w:rPr>
      <w:lang w:val="en-GB"/>
    </w:rPr>
  </w:style>
  <w:style w:type="paragraph" w:styleId="Voettekst">
    <w:name w:val="footer"/>
    <w:basedOn w:val="Standaard"/>
    <w:link w:val="VoettekstChar"/>
    <w:uiPriority w:val="99"/>
    <w:unhideWhenUsed/>
    <w:rsid w:val="00FC75F3"/>
    <w:pPr>
      <w:tabs>
        <w:tab w:val="center" w:pos="4536"/>
        <w:tab w:val="right" w:pos="9072"/>
      </w:tabs>
      <w:spacing w:after="0" w:line="280" w:lineRule="exact"/>
    </w:pPr>
    <w:rPr>
      <w:rFonts w:ascii="Open Sans SemiBold" w:hAnsi="Open Sans SemiBold"/>
      <w:color w:val="003399" w:themeColor="accent1"/>
      <w:sz w:val="16"/>
    </w:rPr>
  </w:style>
  <w:style w:type="character" w:customStyle="1" w:styleId="VoettekstChar">
    <w:name w:val="Voettekst Char"/>
    <w:basedOn w:val="Standaardalinea-lettertype"/>
    <w:link w:val="Voettekst"/>
    <w:uiPriority w:val="99"/>
    <w:rsid w:val="00FC75F3"/>
    <w:rPr>
      <w:rFonts w:ascii="Open Sans SemiBold" w:hAnsi="Open Sans SemiBold"/>
      <w:color w:val="003399" w:themeColor="accent1"/>
      <w:sz w:val="16"/>
      <w:lang w:val="en-GB"/>
    </w:rPr>
  </w:style>
  <w:style w:type="table" w:styleId="Tabelraster">
    <w:name w:val="Table Grid"/>
    <w:basedOn w:val="Standaardtabel"/>
    <w:uiPriority w:val="39"/>
    <w:rsid w:val="007D6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4C18AC"/>
    <w:pPr>
      <w:spacing w:after="0" w:line="240" w:lineRule="auto"/>
      <w:ind w:left="397"/>
      <w:contextualSpacing/>
    </w:pPr>
    <w:rPr>
      <w:rFonts w:eastAsiaTheme="majorEastAsia" w:cs="Open Sans"/>
      <w:b/>
      <w:bCs/>
      <w:spacing w:val="-10"/>
      <w:kern w:val="28"/>
      <w:sz w:val="60"/>
      <w:szCs w:val="60"/>
    </w:rPr>
  </w:style>
  <w:style w:type="character" w:customStyle="1" w:styleId="TitelChar">
    <w:name w:val="Titel Char"/>
    <w:basedOn w:val="Standaardalinea-lettertype"/>
    <w:link w:val="Titel"/>
    <w:uiPriority w:val="10"/>
    <w:rsid w:val="004C18AC"/>
    <w:rPr>
      <w:rFonts w:eastAsiaTheme="majorEastAsia" w:cs="Open Sans"/>
      <w:b/>
      <w:bCs/>
      <w:spacing w:val="-10"/>
      <w:kern w:val="28"/>
      <w:sz w:val="60"/>
      <w:szCs w:val="60"/>
      <w:lang w:val="en-GB"/>
    </w:rPr>
  </w:style>
  <w:style w:type="paragraph" w:styleId="Voetnoottekst">
    <w:name w:val="footnote text"/>
    <w:basedOn w:val="Standaard"/>
    <w:link w:val="VoetnoottekstChar"/>
    <w:uiPriority w:val="99"/>
    <w:unhideWhenUsed/>
    <w:rsid w:val="003E1FA5"/>
    <w:pPr>
      <w:spacing w:after="0" w:line="240" w:lineRule="auto"/>
    </w:pPr>
    <w:rPr>
      <w:sz w:val="18"/>
    </w:rPr>
  </w:style>
  <w:style w:type="character" w:customStyle="1" w:styleId="VoetnoottekstChar">
    <w:name w:val="Voetnoottekst Char"/>
    <w:basedOn w:val="Standaardalinea-lettertype"/>
    <w:link w:val="Voetnoottekst"/>
    <w:uiPriority w:val="99"/>
    <w:rsid w:val="003E1FA5"/>
    <w:rPr>
      <w:sz w:val="18"/>
      <w:szCs w:val="20"/>
      <w:lang w:val="en-GB"/>
    </w:rPr>
  </w:style>
  <w:style w:type="character" w:styleId="Voetnootmarkering">
    <w:name w:val="footnote reference"/>
    <w:basedOn w:val="Standaardalinea-lettertype"/>
    <w:uiPriority w:val="99"/>
    <w:unhideWhenUsed/>
    <w:rsid w:val="00B1358C"/>
    <w:rPr>
      <w:bdr w:val="none" w:sz="0" w:space="0" w:color="auto"/>
      <w:vertAlign w:val="superscript"/>
    </w:rPr>
  </w:style>
  <w:style w:type="paragraph" w:styleId="Ondertitel">
    <w:name w:val="Subtitle"/>
    <w:basedOn w:val="Standaard"/>
    <w:next w:val="Standaard"/>
    <w:link w:val="OndertitelChar"/>
    <w:uiPriority w:val="11"/>
    <w:qFormat/>
    <w:rsid w:val="004C18AC"/>
    <w:pPr>
      <w:numPr>
        <w:ilvl w:val="1"/>
      </w:numPr>
      <w:spacing w:after="120" w:line="240" w:lineRule="auto"/>
      <w:ind w:left="397"/>
    </w:pPr>
    <w:rPr>
      <w:rFonts w:eastAsiaTheme="minorEastAsia"/>
      <w:b/>
      <w:noProof/>
      <w:color w:val="9FAEE5"/>
      <w:spacing w:val="15"/>
      <w:sz w:val="50"/>
    </w:rPr>
  </w:style>
  <w:style w:type="character" w:customStyle="1" w:styleId="OndertitelChar">
    <w:name w:val="Ondertitel Char"/>
    <w:basedOn w:val="Standaardalinea-lettertype"/>
    <w:link w:val="Ondertitel"/>
    <w:uiPriority w:val="11"/>
    <w:rsid w:val="004C18AC"/>
    <w:rPr>
      <w:rFonts w:eastAsiaTheme="minorEastAsia"/>
      <w:b/>
      <w:noProof/>
      <w:color w:val="9FAEE5"/>
      <w:spacing w:val="15"/>
      <w:sz w:val="50"/>
      <w:lang w:val="en-GB"/>
    </w:rPr>
  </w:style>
  <w:style w:type="character" w:styleId="Subtielebenadrukking">
    <w:name w:val="Subtle Emphasis"/>
    <w:basedOn w:val="Standaardalinea-lettertype"/>
    <w:uiPriority w:val="19"/>
    <w:rsid w:val="00846CAD"/>
    <w:rPr>
      <w:i/>
      <w:iCs/>
      <w:color w:val="404040" w:themeColor="text1" w:themeTint="BF"/>
    </w:rPr>
  </w:style>
  <w:style w:type="paragraph" w:customStyle="1" w:styleId="Rubrik1">
    <w:name w:val="Rubrik 1"/>
    <w:basedOn w:val="Standaard"/>
    <w:rsid w:val="00B01659"/>
    <w:pPr>
      <w:numPr>
        <w:numId w:val="1"/>
      </w:numPr>
    </w:pPr>
  </w:style>
  <w:style w:type="paragraph" w:customStyle="1" w:styleId="Rubrik2">
    <w:name w:val="Rubrik 2"/>
    <w:basedOn w:val="Standaard"/>
    <w:rsid w:val="00B01659"/>
    <w:pPr>
      <w:numPr>
        <w:ilvl w:val="1"/>
        <w:numId w:val="1"/>
      </w:numPr>
    </w:pPr>
  </w:style>
  <w:style w:type="paragraph" w:customStyle="1" w:styleId="Rubrik3">
    <w:name w:val="Rubrik 3"/>
    <w:basedOn w:val="Standaard"/>
    <w:rsid w:val="00B01659"/>
    <w:pPr>
      <w:numPr>
        <w:ilvl w:val="2"/>
        <w:numId w:val="1"/>
      </w:numPr>
    </w:pPr>
  </w:style>
  <w:style w:type="paragraph" w:customStyle="1" w:styleId="Rubrik4">
    <w:name w:val="Rubrik 4"/>
    <w:basedOn w:val="Standaard"/>
    <w:rsid w:val="00B01659"/>
    <w:pPr>
      <w:numPr>
        <w:ilvl w:val="3"/>
        <w:numId w:val="1"/>
      </w:numPr>
    </w:pPr>
  </w:style>
  <w:style w:type="paragraph" w:customStyle="1" w:styleId="Rubrik5">
    <w:name w:val="Rubrik 5"/>
    <w:basedOn w:val="Standaard"/>
    <w:rsid w:val="00B01659"/>
    <w:pPr>
      <w:numPr>
        <w:ilvl w:val="4"/>
        <w:numId w:val="1"/>
      </w:numPr>
    </w:pPr>
  </w:style>
  <w:style w:type="paragraph" w:customStyle="1" w:styleId="Rubrik6">
    <w:name w:val="Rubrik 6"/>
    <w:basedOn w:val="Standaard"/>
    <w:rsid w:val="00B01659"/>
    <w:pPr>
      <w:numPr>
        <w:ilvl w:val="5"/>
        <w:numId w:val="1"/>
      </w:numPr>
    </w:pPr>
  </w:style>
  <w:style w:type="paragraph" w:customStyle="1" w:styleId="Rubrik7">
    <w:name w:val="Rubrik 7"/>
    <w:basedOn w:val="Standaard"/>
    <w:rsid w:val="00B01659"/>
    <w:pPr>
      <w:numPr>
        <w:ilvl w:val="6"/>
        <w:numId w:val="1"/>
      </w:numPr>
    </w:pPr>
  </w:style>
  <w:style w:type="paragraph" w:customStyle="1" w:styleId="Rubrik8">
    <w:name w:val="Rubrik 8"/>
    <w:basedOn w:val="Standaard"/>
    <w:rsid w:val="00B01659"/>
    <w:pPr>
      <w:numPr>
        <w:ilvl w:val="7"/>
        <w:numId w:val="1"/>
      </w:numPr>
    </w:pPr>
  </w:style>
  <w:style w:type="paragraph" w:customStyle="1" w:styleId="Rubrik9">
    <w:name w:val="Rubrik 9"/>
    <w:basedOn w:val="Standaard"/>
    <w:rsid w:val="00B01659"/>
    <w:pPr>
      <w:numPr>
        <w:ilvl w:val="8"/>
        <w:numId w:val="1"/>
      </w:numPr>
    </w:pPr>
  </w:style>
  <w:style w:type="numbering" w:customStyle="1" w:styleId="Numberedheadings">
    <w:name w:val="Numbered headings"/>
    <w:uiPriority w:val="99"/>
    <w:rsid w:val="00A36313"/>
    <w:pPr>
      <w:numPr>
        <w:numId w:val="2"/>
      </w:numPr>
    </w:pPr>
  </w:style>
  <w:style w:type="paragraph" w:customStyle="1" w:styleId="Subheading1">
    <w:name w:val="Subheading 1"/>
    <w:basedOn w:val="Standaard"/>
    <w:next w:val="Standaard"/>
    <w:link w:val="Subheading1Char"/>
    <w:uiPriority w:val="9"/>
    <w:qFormat/>
    <w:rsid w:val="00F966EA"/>
    <w:pPr>
      <w:spacing w:after="120"/>
    </w:pPr>
    <w:rPr>
      <w:rFonts w:ascii="Open Sans SemiBold" w:hAnsi="Open Sans SemiBold" w:cs="Open Sans SemiBold"/>
      <w:color w:val="003399" w:themeColor="accent1"/>
    </w:rPr>
  </w:style>
  <w:style w:type="paragraph" w:customStyle="1" w:styleId="Subheading2">
    <w:name w:val="Subheading 2"/>
    <w:basedOn w:val="Standaard"/>
    <w:next w:val="Standaard"/>
    <w:link w:val="Subheading2Char"/>
    <w:uiPriority w:val="9"/>
    <w:qFormat/>
    <w:rsid w:val="00F966EA"/>
    <w:pPr>
      <w:spacing w:after="120"/>
    </w:pPr>
    <w:rPr>
      <w:rFonts w:ascii="Open Sans SemiBold" w:hAnsi="Open Sans SemiBold" w:cs="Open Sans SemiBold"/>
      <w:i/>
      <w:iCs/>
      <w:color w:val="003399" w:themeColor="accent1"/>
    </w:rPr>
  </w:style>
  <w:style w:type="character" w:customStyle="1" w:styleId="Subheading1Char">
    <w:name w:val="Subheading 1 Char"/>
    <w:basedOn w:val="Standaardalinea-lettertype"/>
    <w:link w:val="Subheading1"/>
    <w:uiPriority w:val="9"/>
    <w:rsid w:val="00A967CB"/>
    <w:rPr>
      <w:rFonts w:ascii="Open Sans SemiBold" w:hAnsi="Open Sans SemiBold" w:cs="Open Sans SemiBold"/>
      <w:color w:val="003399" w:themeColor="accent1"/>
    </w:rPr>
  </w:style>
  <w:style w:type="table" w:styleId="Rastertabel4-Accent1">
    <w:name w:val="Grid Table 4 Accent 1"/>
    <w:basedOn w:val="Standaardtabel"/>
    <w:uiPriority w:val="49"/>
    <w:rsid w:val="002F3AF3"/>
    <w:pPr>
      <w:spacing w:after="0" w:line="240" w:lineRule="auto"/>
    </w:pPr>
    <w:tblPr>
      <w:tblStyleRowBandSize w:val="1"/>
      <w:tblStyleColBandSize w:val="1"/>
      <w:tblBorders>
        <w:top w:val="single" w:sz="4" w:space="0" w:color="2870FF" w:themeColor="accent1" w:themeTint="99"/>
        <w:left w:val="single" w:sz="4" w:space="0" w:color="2870FF" w:themeColor="accent1" w:themeTint="99"/>
        <w:bottom w:val="single" w:sz="4" w:space="0" w:color="2870FF" w:themeColor="accent1" w:themeTint="99"/>
        <w:right w:val="single" w:sz="4" w:space="0" w:color="2870FF" w:themeColor="accent1" w:themeTint="99"/>
        <w:insideH w:val="single" w:sz="4" w:space="0" w:color="2870FF" w:themeColor="accent1" w:themeTint="99"/>
        <w:insideV w:val="single" w:sz="4" w:space="0" w:color="2870FF" w:themeColor="accent1" w:themeTint="99"/>
      </w:tblBorders>
    </w:tblPr>
    <w:tblStylePr w:type="firstRow">
      <w:rPr>
        <w:b/>
        <w:bCs/>
        <w:color w:val="FFFFFF" w:themeColor="background1"/>
      </w:rPr>
      <w:tblPr/>
      <w:tcPr>
        <w:tcBorders>
          <w:top w:val="single" w:sz="4" w:space="0" w:color="003399" w:themeColor="accent1"/>
          <w:left w:val="single" w:sz="4" w:space="0" w:color="003399" w:themeColor="accent1"/>
          <w:bottom w:val="single" w:sz="4" w:space="0" w:color="003399" w:themeColor="accent1"/>
          <w:right w:val="single" w:sz="4" w:space="0" w:color="003399" w:themeColor="accent1"/>
          <w:insideH w:val="nil"/>
          <w:insideV w:val="nil"/>
        </w:tcBorders>
        <w:shd w:val="clear" w:color="auto" w:fill="003399" w:themeFill="accent1"/>
      </w:tcPr>
    </w:tblStylePr>
    <w:tblStylePr w:type="lastRow">
      <w:rPr>
        <w:b/>
        <w:bCs/>
      </w:rPr>
      <w:tblPr/>
      <w:tcPr>
        <w:tcBorders>
          <w:top w:val="double" w:sz="4" w:space="0" w:color="003399" w:themeColor="accent1"/>
        </w:tcBorders>
      </w:tcPr>
    </w:tblStylePr>
    <w:tblStylePr w:type="firstCol">
      <w:rPr>
        <w:b/>
        <w:bCs/>
      </w:rPr>
    </w:tblStylePr>
    <w:tblStylePr w:type="lastCol">
      <w:rPr>
        <w:b/>
        <w:bCs/>
      </w:rPr>
    </w:tblStylePr>
    <w:tblStylePr w:type="band1Vert">
      <w:tblPr/>
      <w:tcPr>
        <w:shd w:val="clear" w:color="auto" w:fill="B7CFFF" w:themeFill="accent1" w:themeFillTint="33"/>
      </w:tcPr>
    </w:tblStylePr>
    <w:tblStylePr w:type="band1Horz">
      <w:tblPr/>
      <w:tcPr>
        <w:shd w:val="clear" w:color="auto" w:fill="B7CFFF" w:themeFill="accent1" w:themeFillTint="33"/>
      </w:tcPr>
    </w:tblStylePr>
  </w:style>
  <w:style w:type="character" w:customStyle="1" w:styleId="Subheading2Char">
    <w:name w:val="Subheading 2 Char"/>
    <w:basedOn w:val="Standaardalinea-lettertype"/>
    <w:link w:val="Subheading2"/>
    <w:uiPriority w:val="9"/>
    <w:rsid w:val="00A967CB"/>
    <w:rPr>
      <w:rFonts w:ascii="Open Sans SemiBold" w:hAnsi="Open Sans SemiBold" w:cs="Open Sans SemiBold"/>
      <w:i/>
      <w:iCs/>
      <w:color w:val="003399" w:themeColor="accent1"/>
    </w:rPr>
  </w:style>
  <w:style w:type="table" w:styleId="Rastertabel5donker-Accent5">
    <w:name w:val="Grid Table 5 Dark Accent 5"/>
    <w:basedOn w:val="Standaardtabel"/>
    <w:uiPriority w:val="50"/>
    <w:rsid w:val="00B1358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F8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BAA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BAA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BAA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BAA8" w:themeFill="accent5"/>
      </w:tcPr>
    </w:tblStylePr>
    <w:tblStylePr w:type="band1Vert">
      <w:tblPr/>
      <w:tcPr>
        <w:shd w:val="clear" w:color="auto" w:fill="94F1E6" w:themeFill="accent5" w:themeFillTint="66"/>
      </w:tcPr>
    </w:tblStylePr>
    <w:tblStylePr w:type="band1Horz">
      <w:tblPr/>
      <w:tcPr>
        <w:shd w:val="clear" w:color="auto" w:fill="94F1E6" w:themeFill="accent5" w:themeFillTint="66"/>
      </w:tcPr>
    </w:tblStylePr>
  </w:style>
  <w:style w:type="table" w:styleId="Rastertabel5donker-Accent4">
    <w:name w:val="Grid Table 5 Dark Accent 4"/>
    <w:basedOn w:val="Standaardtabel"/>
    <w:uiPriority w:val="50"/>
    <w:rsid w:val="00B1358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4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CA3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CA3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CA3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CA3C" w:themeFill="accent4"/>
      </w:tcPr>
    </w:tblStylePr>
    <w:tblStylePr w:type="band1Vert">
      <w:tblPr/>
      <w:tcPr>
        <w:shd w:val="clear" w:color="auto" w:fill="D6E9B0" w:themeFill="accent4" w:themeFillTint="66"/>
      </w:tcPr>
    </w:tblStylePr>
    <w:tblStylePr w:type="band1Horz">
      <w:tblPr/>
      <w:tcPr>
        <w:shd w:val="clear" w:color="auto" w:fill="D6E9B0" w:themeFill="accent4" w:themeFillTint="66"/>
      </w:tcPr>
    </w:tblStylePr>
  </w:style>
  <w:style w:type="table" w:styleId="Rastertabel5donker-Accent3">
    <w:name w:val="Grid Table 5 Dark Accent 3"/>
    <w:basedOn w:val="Standaardtabel"/>
    <w:uiPriority w:val="50"/>
    <w:rsid w:val="00B1358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DD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DD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DD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DDC" w:themeFill="accent3"/>
      </w:tcPr>
    </w:tblStylePr>
    <w:tblStylePr w:type="band1Vert">
      <w:tblPr/>
      <w:tcPr>
        <w:shd w:val="clear" w:color="auto" w:fill="8BE5FF" w:themeFill="accent3" w:themeFillTint="66"/>
      </w:tcPr>
    </w:tblStylePr>
    <w:tblStylePr w:type="band1Horz">
      <w:tblPr/>
      <w:tcPr>
        <w:shd w:val="clear" w:color="auto" w:fill="8BE5FF" w:themeFill="accent3" w:themeFillTint="66"/>
      </w:tcPr>
    </w:tblStylePr>
  </w:style>
  <w:style w:type="table" w:styleId="Rastertabel5donker-Accent1">
    <w:name w:val="Grid Table 5 Dark Accent 1"/>
    <w:basedOn w:val="Standaardtabel"/>
    <w:uiPriority w:val="50"/>
    <w:rsid w:val="00B1358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C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39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39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39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399" w:themeFill="accent1"/>
      </w:tcPr>
    </w:tblStylePr>
    <w:tblStylePr w:type="band1Vert">
      <w:tblPr/>
      <w:tcPr>
        <w:shd w:val="clear" w:color="auto" w:fill="709FFF" w:themeFill="accent1" w:themeFillTint="66"/>
      </w:tcPr>
    </w:tblStylePr>
    <w:tblStylePr w:type="band1Horz">
      <w:tblPr/>
      <w:tcPr>
        <w:shd w:val="clear" w:color="auto" w:fill="709FFF" w:themeFill="accent1" w:themeFillTint="66"/>
      </w:tcPr>
    </w:tblStylePr>
  </w:style>
  <w:style w:type="paragraph" w:styleId="Bijschrift">
    <w:name w:val="caption"/>
    <w:basedOn w:val="Standaard"/>
    <w:next w:val="Standaard"/>
    <w:uiPriority w:val="35"/>
    <w:unhideWhenUsed/>
    <w:qFormat/>
    <w:rsid w:val="00B1358C"/>
    <w:pPr>
      <w:spacing w:after="200" w:line="240" w:lineRule="auto"/>
    </w:pPr>
    <w:rPr>
      <w:i/>
      <w:iCs/>
      <w:sz w:val="18"/>
      <w:szCs w:val="18"/>
    </w:rPr>
  </w:style>
  <w:style w:type="paragraph" w:styleId="Eindnoottekst">
    <w:name w:val="endnote text"/>
    <w:basedOn w:val="Standaard"/>
    <w:link w:val="EindnoottekstChar"/>
    <w:uiPriority w:val="99"/>
    <w:semiHidden/>
    <w:unhideWhenUsed/>
    <w:rsid w:val="000653DC"/>
    <w:pPr>
      <w:spacing w:after="0" w:line="240" w:lineRule="auto"/>
    </w:pPr>
  </w:style>
  <w:style w:type="character" w:customStyle="1" w:styleId="EindnoottekstChar">
    <w:name w:val="Eindnoottekst Char"/>
    <w:basedOn w:val="Standaardalinea-lettertype"/>
    <w:link w:val="Eindnoottekst"/>
    <w:uiPriority w:val="99"/>
    <w:semiHidden/>
    <w:rsid w:val="000653DC"/>
    <w:rPr>
      <w:szCs w:val="20"/>
      <w:lang w:val="en-GB"/>
    </w:rPr>
  </w:style>
  <w:style w:type="character" w:styleId="Eindnootmarkering">
    <w:name w:val="endnote reference"/>
    <w:basedOn w:val="Standaardalinea-lettertype"/>
    <w:uiPriority w:val="99"/>
    <w:semiHidden/>
    <w:unhideWhenUsed/>
    <w:rsid w:val="000653DC"/>
    <w:rPr>
      <w:vertAlign w:val="superscript"/>
    </w:rPr>
  </w:style>
  <w:style w:type="table" w:styleId="Rastertabel1licht-Accent1">
    <w:name w:val="Grid Table 1 Light Accent 1"/>
    <w:basedOn w:val="Standaardtabel"/>
    <w:uiPriority w:val="46"/>
    <w:rsid w:val="00FA78EB"/>
    <w:pPr>
      <w:spacing w:after="0" w:line="240" w:lineRule="auto"/>
    </w:pPr>
    <w:tblPr>
      <w:tblStyleRowBandSize w:val="1"/>
      <w:tblStyleColBandSize w:val="1"/>
      <w:tblBorders>
        <w:top w:val="single" w:sz="4" w:space="0" w:color="709FFF" w:themeColor="accent1" w:themeTint="66"/>
        <w:left w:val="single" w:sz="4" w:space="0" w:color="709FFF" w:themeColor="accent1" w:themeTint="66"/>
        <w:bottom w:val="single" w:sz="4" w:space="0" w:color="709FFF" w:themeColor="accent1" w:themeTint="66"/>
        <w:right w:val="single" w:sz="4" w:space="0" w:color="709FFF" w:themeColor="accent1" w:themeTint="66"/>
        <w:insideH w:val="single" w:sz="4" w:space="0" w:color="709FFF" w:themeColor="accent1" w:themeTint="66"/>
        <w:insideV w:val="single" w:sz="4" w:space="0" w:color="709FFF" w:themeColor="accent1" w:themeTint="66"/>
      </w:tblBorders>
    </w:tblPr>
    <w:tblStylePr w:type="firstRow">
      <w:rPr>
        <w:b/>
        <w:bCs/>
      </w:rPr>
      <w:tblPr/>
      <w:tcPr>
        <w:tcBorders>
          <w:bottom w:val="single" w:sz="12" w:space="0" w:color="2870FF" w:themeColor="accent1" w:themeTint="99"/>
        </w:tcBorders>
      </w:tcPr>
    </w:tblStylePr>
    <w:tblStylePr w:type="lastRow">
      <w:rPr>
        <w:b/>
        <w:bCs/>
      </w:rPr>
      <w:tblPr/>
      <w:tcPr>
        <w:tcBorders>
          <w:top w:val="double" w:sz="2" w:space="0" w:color="2870FF" w:themeColor="accent1" w:themeTint="99"/>
        </w:tcBorders>
      </w:tcPr>
    </w:tblStylePr>
    <w:tblStylePr w:type="firstCol">
      <w:rPr>
        <w:b/>
        <w:bCs/>
      </w:rPr>
    </w:tblStylePr>
    <w:tblStylePr w:type="lastCol">
      <w:rPr>
        <w:b/>
        <w:bCs/>
      </w:rPr>
    </w:tblStylePr>
  </w:style>
  <w:style w:type="table" w:styleId="Rastertabel2-Accent1">
    <w:name w:val="Grid Table 2 Accent 1"/>
    <w:basedOn w:val="Standaardtabel"/>
    <w:uiPriority w:val="47"/>
    <w:rsid w:val="00FA78EB"/>
    <w:pPr>
      <w:spacing w:after="0" w:line="240" w:lineRule="auto"/>
    </w:pPr>
    <w:tblPr>
      <w:tblStyleRowBandSize w:val="1"/>
      <w:tblStyleColBandSize w:val="1"/>
      <w:tblBorders>
        <w:top w:val="single" w:sz="2" w:space="0" w:color="2870FF" w:themeColor="accent1" w:themeTint="99"/>
        <w:bottom w:val="single" w:sz="2" w:space="0" w:color="2870FF" w:themeColor="accent1" w:themeTint="99"/>
        <w:insideH w:val="single" w:sz="2" w:space="0" w:color="2870FF" w:themeColor="accent1" w:themeTint="99"/>
        <w:insideV w:val="single" w:sz="2" w:space="0" w:color="2870FF" w:themeColor="accent1" w:themeTint="99"/>
      </w:tblBorders>
    </w:tblPr>
    <w:tblStylePr w:type="firstRow">
      <w:rPr>
        <w:b/>
        <w:bCs/>
      </w:rPr>
      <w:tblPr/>
      <w:tcPr>
        <w:tcBorders>
          <w:top w:val="nil"/>
          <w:bottom w:val="single" w:sz="12" w:space="0" w:color="2870FF" w:themeColor="accent1" w:themeTint="99"/>
          <w:insideH w:val="nil"/>
          <w:insideV w:val="nil"/>
        </w:tcBorders>
        <w:shd w:val="clear" w:color="auto" w:fill="FFFFFF" w:themeFill="background1"/>
      </w:tcPr>
    </w:tblStylePr>
    <w:tblStylePr w:type="lastRow">
      <w:rPr>
        <w:b/>
        <w:bCs/>
      </w:rPr>
      <w:tblPr/>
      <w:tcPr>
        <w:tcBorders>
          <w:top w:val="double" w:sz="2" w:space="0" w:color="2870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CFFF" w:themeFill="accent1" w:themeFillTint="33"/>
      </w:tcPr>
    </w:tblStylePr>
    <w:tblStylePr w:type="band1Horz">
      <w:tblPr/>
      <w:tcPr>
        <w:shd w:val="clear" w:color="auto" w:fill="B7CFFF" w:themeFill="accent1" w:themeFillTint="33"/>
      </w:tcPr>
    </w:tblStylePr>
  </w:style>
  <w:style w:type="character" w:styleId="Hyperlink">
    <w:name w:val="Hyperlink"/>
    <w:basedOn w:val="Standaardalinea-lettertype"/>
    <w:uiPriority w:val="99"/>
    <w:unhideWhenUsed/>
    <w:rsid w:val="00F25CC0"/>
    <w:rPr>
      <w:rFonts w:cs="Times New Roman"/>
      <w:color w:val="17A0E4" w:themeColor="hyperlink"/>
      <w:u w:val="single"/>
    </w:rPr>
  </w:style>
  <w:style w:type="character" w:styleId="Onopgelostemelding">
    <w:name w:val="Unresolved Mention"/>
    <w:basedOn w:val="Standaardalinea-lettertype"/>
    <w:uiPriority w:val="99"/>
    <w:semiHidden/>
    <w:unhideWhenUsed/>
    <w:rsid w:val="00F25CC0"/>
    <w:rPr>
      <w:color w:val="605E5C"/>
      <w:shd w:val="clear" w:color="auto" w:fill="E1DFDD"/>
    </w:rPr>
  </w:style>
  <w:style w:type="table" w:styleId="Lijsttabel3-Accent1">
    <w:name w:val="List Table 3 Accent 1"/>
    <w:basedOn w:val="Standaardtabel"/>
    <w:uiPriority w:val="48"/>
    <w:rsid w:val="003D6817"/>
    <w:pPr>
      <w:spacing w:after="0" w:line="240" w:lineRule="auto"/>
    </w:pPr>
    <w:rPr>
      <w:rFonts w:asciiTheme="minorHAnsi" w:hAnsiTheme="minorHAnsi"/>
      <w:sz w:val="22"/>
      <w:szCs w:val="22"/>
      <w:lang w:val="da-DK"/>
    </w:rPr>
    <w:tblPr>
      <w:tblStyleRowBandSize w:val="1"/>
      <w:tblStyleColBandSize w:val="1"/>
      <w:tblBorders>
        <w:top w:val="single" w:sz="4" w:space="0" w:color="003399" w:themeColor="accent1"/>
        <w:left w:val="single" w:sz="4" w:space="0" w:color="003399" w:themeColor="accent1"/>
        <w:bottom w:val="single" w:sz="4" w:space="0" w:color="003399" w:themeColor="accent1"/>
        <w:right w:val="single" w:sz="4" w:space="0" w:color="003399" w:themeColor="accent1"/>
      </w:tblBorders>
    </w:tblPr>
    <w:tblStylePr w:type="firstRow">
      <w:rPr>
        <w:b/>
        <w:bCs/>
        <w:color w:val="FFFFFF" w:themeColor="background1"/>
      </w:rPr>
      <w:tblPr/>
      <w:tcPr>
        <w:shd w:val="clear" w:color="auto" w:fill="003399" w:themeFill="accent1"/>
      </w:tcPr>
    </w:tblStylePr>
    <w:tblStylePr w:type="lastRow">
      <w:rPr>
        <w:b/>
        <w:bCs/>
      </w:rPr>
      <w:tblPr/>
      <w:tcPr>
        <w:tcBorders>
          <w:top w:val="double" w:sz="4" w:space="0" w:color="00339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399" w:themeColor="accent1"/>
          <w:right w:val="single" w:sz="4" w:space="0" w:color="003399" w:themeColor="accent1"/>
        </w:tcBorders>
      </w:tcPr>
    </w:tblStylePr>
    <w:tblStylePr w:type="band1Horz">
      <w:tblPr/>
      <w:tcPr>
        <w:tcBorders>
          <w:top w:val="single" w:sz="4" w:space="0" w:color="003399" w:themeColor="accent1"/>
          <w:bottom w:val="single" w:sz="4" w:space="0" w:color="00339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399" w:themeColor="accent1"/>
          <w:left w:val="nil"/>
        </w:tcBorders>
      </w:tcPr>
    </w:tblStylePr>
    <w:tblStylePr w:type="swCell">
      <w:tblPr/>
      <w:tcPr>
        <w:tcBorders>
          <w:top w:val="double" w:sz="4" w:space="0" w:color="003399" w:themeColor="accent1"/>
          <w:right w:val="nil"/>
        </w:tcBorders>
      </w:tcPr>
    </w:tblStylePr>
  </w:style>
  <w:style w:type="paragraph" w:styleId="Lijstalinea">
    <w:name w:val="List Paragraph"/>
    <w:basedOn w:val="Standaard"/>
    <w:uiPriority w:val="34"/>
    <w:qFormat/>
    <w:rsid w:val="003D6817"/>
    <w:pPr>
      <w:spacing w:after="0" w:line="240" w:lineRule="auto"/>
      <w:ind w:left="720"/>
      <w:contextualSpacing/>
    </w:pPr>
    <w:rPr>
      <w:rFonts w:asciiTheme="minorHAnsi" w:hAnsiTheme="minorHAnsi"/>
      <w:sz w:val="22"/>
      <w:szCs w:val="22"/>
      <w:lang w:val="da-DK"/>
    </w:rPr>
  </w:style>
  <w:style w:type="character" w:styleId="Verwijzingopmerking">
    <w:name w:val="annotation reference"/>
    <w:basedOn w:val="Standaardalinea-lettertype"/>
    <w:uiPriority w:val="99"/>
    <w:semiHidden/>
    <w:unhideWhenUsed/>
    <w:rsid w:val="003D6817"/>
    <w:rPr>
      <w:sz w:val="16"/>
      <w:szCs w:val="16"/>
    </w:rPr>
  </w:style>
  <w:style w:type="paragraph" w:styleId="Tekstopmerking">
    <w:name w:val="annotation text"/>
    <w:basedOn w:val="Standaard"/>
    <w:link w:val="TekstopmerkingChar"/>
    <w:uiPriority w:val="99"/>
    <w:unhideWhenUsed/>
    <w:rsid w:val="003D6817"/>
    <w:pPr>
      <w:spacing w:after="0" w:line="240" w:lineRule="auto"/>
    </w:pPr>
    <w:rPr>
      <w:rFonts w:asciiTheme="minorHAnsi" w:hAnsiTheme="minorHAnsi"/>
      <w:lang w:val="da-DK"/>
    </w:rPr>
  </w:style>
  <w:style w:type="character" w:customStyle="1" w:styleId="TekstopmerkingChar">
    <w:name w:val="Tekst opmerking Char"/>
    <w:basedOn w:val="Standaardalinea-lettertype"/>
    <w:link w:val="Tekstopmerking"/>
    <w:uiPriority w:val="99"/>
    <w:rsid w:val="003D6817"/>
    <w:rPr>
      <w:rFonts w:asciiTheme="minorHAnsi" w:hAnsiTheme="minorHAnsi"/>
      <w:lang w:val="da-DK"/>
    </w:rPr>
  </w:style>
  <w:style w:type="character" w:customStyle="1" w:styleId="apple-converted-space">
    <w:name w:val="apple-converted-space"/>
    <w:basedOn w:val="Standaardalinea-lettertype"/>
    <w:rsid w:val="00D02C02"/>
  </w:style>
  <w:style w:type="paragraph" w:styleId="Kopvaninhoudsopgave">
    <w:name w:val="TOC Heading"/>
    <w:basedOn w:val="Kop1"/>
    <w:next w:val="Standaard"/>
    <w:uiPriority w:val="39"/>
    <w:unhideWhenUsed/>
    <w:qFormat/>
    <w:rsid w:val="00D02C02"/>
    <w:pPr>
      <w:numPr>
        <w:numId w:val="0"/>
      </w:numPr>
      <w:spacing w:before="480" w:after="0" w:line="276" w:lineRule="auto"/>
      <w:outlineLvl w:val="9"/>
    </w:pPr>
    <w:rPr>
      <w:rFonts w:asciiTheme="majorHAnsi" w:hAnsiTheme="majorHAnsi" w:cstheme="majorBidi"/>
      <w:b/>
      <w:color w:val="002672" w:themeColor="accent1" w:themeShade="BF"/>
      <w:szCs w:val="28"/>
      <w:lang w:val="en-US"/>
    </w:rPr>
  </w:style>
  <w:style w:type="paragraph" w:styleId="Inhopg1">
    <w:name w:val="toc 1"/>
    <w:basedOn w:val="Standaard"/>
    <w:next w:val="Standaard"/>
    <w:autoRedefine/>
    <w:uiPriority w:val="39"/>
    <w:unhideWhenUsed/>
    <w:rsid w:val="00D02C02"/>
    <w:pPr>
      <w:spacing w:before="120" w:after="0" w:line="259" w:lineRule="auto"/>
    </w:pPr>
    <w:rPr>
      <w:rFonts w:asciiTheme="minorHAnsi" w:hAnsiTheme="minorHAnsi"/>
      <w:b/>
      <w:bCs/>
      <w:i/>
      <w:iCs/>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2378">
      <w:bodyDiv w:val="1"/>
      <w:marLeft w:val="0"/>
      <w:marRight w:val="0"/>
      <w:marTop w:val="0"/>
      <w:marBottom w:val="0"/>
      <w:divBdr>
        <w:top w:val="none" w:sz="0" w:space="0" w:color="auto"/>
        <w:left w:val="none" w:sz="0" w:space="0" w:color="auto"/>
        <w:bottom w:val="none" w:sz="0" w:space="0" w:color="auto"/>
        <w:right w:val="none" w:sz="0" w:space="0" w:color="auto"/>
      </w:divBdr>
      <w:divsChild>
        <w:div w:id="629825890">
          <w:marLeft w:val="0"/>
          <w:marRight w:val="0"/>
          <w:marTop w:val="0"/>
          <w:marBottom w:val="0"/>
          <w:divBdr>
            <w:top w:val="none" w:sz="0" w:space="0" w:color="auto"/>
            <w:left w:val="none" w:sz="0" w:space="0" w:color="auto"/>
            <w:bottom w:val="none" w:sz="0" w:space="0" w:color="auto"/>
            <w:right w:val="none" w:sz="0" w:space="0" w:color="auto"/>
          </w:divBdr>
        </w:div>
        <w:div w:id="586574592">
          <w:marLeft w:val="0"/>
          <w:marRight w:val="0"/>
          <w:marTop w:val="0"/>
          <w:marBottom w:val="0"/>
          <w:divBdr>
            <w:top w:val="none" w:sz="0" w:space="0" w:color="auto"/>
            <w:left w:val="none" w:sz="0" w:space="0" w:color="auto"/>
            <w:bottom w:val="none" w:sz="0" w:space="0" w:color="auto"/>
            <w:right w:val="none" w:sz="0" w:space="0" w:color="auto"/>
          </w:divBdr>
          <w:divsChild>
            <w:div w:id="31673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4434">
      <w:bodyDiv w:val="1"/>
      <w:marLeft w:val="0"/>
      <w:marRight w:val="0"/>
      <w:marTop w:val="0"/>
      <w:marBottom w:val="0"/>
      <w:divBdr>
        <w:top w:val="none" w:sz="0" w:space="0" w:color="auto"/>
        <w:left w:val="none" w:sz="0" w:space="0" w:color="auto"/>
        <w:bottom w:val="none" w:sz="0" w:space="0" w:color="auto"/>
        <w:right w:val="none" w:sz="0" w:space="0" w:color="auto"/>
      </w:divBdr>
    </w:div>
    <w:div w:id="209584349">
      <w:bodyDiv w:val="1"/>
      <w:marLeft w:val="0"/>
      <w:marRight w:val="0"/>
      <w:marTop w:val="0"/>
      <w:marBottom w:val="0"/>
      <w:divBdr>
        <w:top w:val="none" w:sz="0" w:space="0" w:color="auto"/>
        <w:left w:val="none" w:sz="0" w:space="0" w:color="auto"/>
        <w:bottom w:val="none" w:sz="0" w:space="0" w:color="auto"/>
        <w:right w:val="none" w:sz="0" w:space="0" w:color="auto"/>
      </w:divBdr>
      <w:divsChild>
        <w:div w:id="424762801">
          <w:marLeft w:val="0"/>
          <w:marRight w:val="0"/>
          <w:marTop w:val="0"/>
          <w:marBottom w:val="0"/>
          <w:divBdr>
            <w:top w:val="none" w:sz="0" w:space="0" w:color="auto"/>
            <w:left w:val="none" w:sz="0" w:space="0" w:color="auto"/>
            <w:bottom w:val="none" w:sz="0" w:space="0" w:color="auto"/>
            <w:right w:val="none" w:sz="0" w:space="0" w:color="auto"/>
          </w:divBdr>
        </w:div>
        <w:div w:id="1671178470">
          <w:marLeft w:val="0"/>
          <w:marRight w:val="0"/>
          <w:marTop w:val="0"/>
          <w:marBottom w:val="0"/>
          <w:divBdr>
            <w:top w:val="none" w:sz="0" w:space="0" w:color="auto"/>
            <w:left w:val="none" w:sz="0" w:space="0" w:color="auto"/>
            <w:bottom w:val="none" w:sz="0" w:space="0" w:color="auto"/>
            <w:right w:val="none" w:sz="0" w:space="0" w:color="auto"/>
          </w:divBdr>
          <w:divsChild>
            <w:div w:id="161987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2293">
      <w:bodyDiv w:val="1"/>
      <w:marLeft w:val="0"/>
      <w:marRight w:val="0"/>
      <w:marTop w:val="0"/>
      <w:marBottom w:val="0"/>
      <w:divBdr>
        <w:top w:val="none" w:sz="0" w:space="0" w:color="auto"/>
        <w:left w:val="none" w:sz="0" w:space="0" w:color="auto"/>
        <w:bottom w:val="none" w:sz="0" w:space="0" w:color="auto"/>
        <w:right w:val="none" w:sz="0" w:space="0" w:color="auto"/>
      </w:divBdr>
      <w:divsChild>
        <w:div w:id="993265541">
          <w:marLeft w:val="0"/>
          <w:marRight w:val="0"/>
          <w:marTop w:val="0"/>
          <w:marBottom w:val="0"/>
          <w:divBdr>
            <w:top w:val="none" w:sz="0" w:space="0" w:color="auto"/>
            <w:left w:val="none" w:sz="0" w:space="0" w:color="auto"/>
            <w:bottom w:val="none" w:sz="0" w:space="0" w:color="auto"/>
            <w:right w:val="none" w:sz="0" w:space="0" w:color="auto"/>
          </w:divBdr>
        </w:div>
        <w:div w:id="1115291979">
          <w:marLeft w:val="0"/>
          <w:marRight w:val="0"/>
          <w:marTop w:val="0"/>
          <w:marBottom w:val="0"/>
          <w:divBdr>
            <w:top w:val="none" w:sz="0" w:space="0" w:color="auto"/>
            <w:left w:val="none" w:sz="0" w:space="0" w:color="auto"/>
            <w:bottom w:val="none" w:sz="0" w:space="0" w:color="auto"/>
            <w:right w:val="none" w:sz="0" w:space="0" w:color="auto"/>
          </w:divBdr>
          <w:divsChild>
            <w:div w:id="206740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664745">
      <w:bodyDiv w:val="1"/>
      <w:marLeft w:val="0"/>
      <w:marRight w:val="0"/>
      <w:marTop w:val="0"/>
      <w:marBottom w:val="0"/>
      <w:divBdr>
        <w:top w:val="none" w:sz="0" w:space="0" w:color="auto"/>
        <w:left w:val="none" w:sz="0" w:space="0" w:color="auto"/>
        <w:bottom w:val="none" w:sz="0" w:space="0" w:color="auto"/>
        <w:right w:val="none" w:sz="0" w:space="0" w:color="auto"/>
      </w:divBdr>
      <w:divsChild>
        <w:div w:id="720327077">
          <w:marLeft w:val="0"/>
          <w:marRight w:val="0"/>
          <w:marTop w:val="0"/>
          <w:marBottom w:val="0"/>
          <w:divBdr>
            <w:top w:val="none" w:sz="0" w:space="0" w:color="auto"/>
            <w:left w:val="none" w:sz="0" w:space="0" w:color="auto"/>
            <w:bottom w:val="none" w:sz="0" w:space="0" w:color="auto"/>
            <w:right w:val="none" w:sz="0" w:space="0" w:color="auto"/>
          </w:divBdr>
        </w:div>
        <w:div w:id="1389917714">
          <w:marLeft w:val="0"/>
          <w:marRight w:val="0"/>
          <w:marTop w:val="0"/>
          <w:marBottom w:val="0"/>
          <w:divBdr>
            <w:top w:val="none" w:sz="0" w:space="0" w:color="auto"/>
            <w:left w:val="none" w:sz="0" w:space="0" w:color="auto"/>
            <w:bottom w:val="none" w:sz="0" w:space="0" w:color="auto"/>
            <w:right w:val="none" w:sz="0" w:space="0" w:color="auto"/>
          </w:divBdr>
          <w:divsChild>
            <w:div w:id="143945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43195">
      <w:bodyDiv w:val="1"/>
      <w:marLeft w:val="0"/>
      <w:marRight w:val="0"/>
      <w:marTop w:val="0"/>
      <w:marBottom w:val="0"/>
      <w:divBdr>
        <w:top w:val="none" w:sz="0" w:space="0" w:color="auto"/>
        <w:left w:val="none" w:sz="0" w:space="0" w:color="auto"/>
        <w:bottom w:val="none" w:sz="0" w:space="0" w:color="auto"/>
        <w:right w:val="none" w:sz="0" w:space="0" w:color="auto"/>
      </w:divBdr>
    </w:div>
    <w:div w:id="772434284">
      <w:bodyDiv w:val="1"/>
      <w:marLeft w:val="0"/>
      <w:marRight w:val="0"/>
      <w:marTop w:val="0"/>
      <w:marBottom w:val="0"/>
      <w:divBdr>
        <w:top w:val="none" w:sz="0" w:space="0" w:color="auto"/>
        <w:left w:val="none" w:sz="0" w:space="0" w:color="auto"/>
        <w:bottom w:val="none" w:sz="0" w:space="0" w:color="auto"/>
        <w:right w:val="none" w:sz="0" w:space="0" w:color="auto"/>
      </w:divBdr>
      <w:divsChild>
        <w:div w:id="1424764637">
          <w:marLeft w:val="0"/>
          <w:marRight w:val="0"/>
          <w:marTop w:val="0"/>
          <w:marBottom w:val="0"/>
          <w:divBdr>
            <w:top w:val="none" w:sz="0" w:space="0" w:color="auto"/>
            <w:left w:val="none" w:sz="0" w:space="0" w:color="auto"/>
            <w:bottom w:val="none" w:sz="0" w:space="0" w:color="auto"/>
            <w:right w:val="none" w:sz="0" w:space="0" w:color="auto"/>
          </w:divBdr>
        </w:div>
        <w:div w:id="48043631">
          <w:marLeft w:val="0"/>
          <w:marRight w:val="0"/>
          <w:marTop w:val="0"/>
          <w:marBottom w:val="0"/>
          <w:divBdr>
            <w:top w:val="none" w:sz="0" w:space="0" w:color="auto"/>
            <w:left w:val="none" w:sz="0" w:space="0" w:color="auto"/>
            <w:bottom w:val="none" w:sz="0" w:space="0" w:color="auto"/>
            <w:right w:val="none" w:sz="0" w:space="0" w:color="auto"/>
          </w:divBdr>
          <w:divsChild>
            <w:div w:id="14734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81354">
      <w:bodyDiv w:val="1"/>
      <w:marLeft w:val="0"/>
      <w:marRight w:val="0"/>
      <w:marTop w:val="0"/>
      <w:marBottom w:val="0"/>
      <w:divBdr>
        <w:top w:val="none" w:sz="0" w:space="0" w:color="auto"/>
        <w:left w:val="none" w:sz="0" w:space="0" w:color="auto"/>
        <w:bottom w:val="none" w:sz="0" w:space="0" w:color="auto"/>
        <w:right w:val="none" w:sz="0" w:space="0" w:color="auto"/>
      </w:divBdr>
    </w:div>
    <w:div w:id="1168209361">
      <w:bodyDiv w:val="1"/>
      <w:marLeft w:val="0"/>
      <w:marRight w:val="0"/>
      <w:marTop w:val="0"/>
      <w:marBottom w:val="0"/>
      <w:divBdr>
        <w:top w:val="none" w:sz="0" w:space="0" w:color="auto"/>
        <w:left w:val="none" w:sz="0" w:space="0" w:color="auto"/>
        <w:bottom w:val="none" w:sz="0" w:space="0" w:color="auto"/>
        <w:right w:val="none" w:sz="0" w:space="0" w:color="auto"/>
      </w:divBdr>
      <w:divsChild>
        <w:div w:id="1970013779">
          <w:marLeft w:val="0"/>
          <w:marRight w:val="0"/>
          <w:marTop w:val="0"/>
          <w:marBottom w:val="0"/>
          <w:divBdr>
            <w:top w:val="none" w:sz="0" w:space="0" w:color="auto"/>
            <w:left w:val="none" w:sz="0" w:space="0" w:color="auto"/>
            <w:bottom w:val="none" w:sz="0" w:space="0" w:color="auto"/>
            <w:right w:val="none" w:sz="0" w:space="0" w:color="auto"/>
          </w:divBdr>
        </w:div>
        <w:div w:id="232471778">
          <w:marLeft w:val="0"/>
          <w:marRight w:val="0"/>
          <w:marTop w:val="0"/>
          <w:marBottom w:val="0"/>
          <w:divBdr>
            <w:top w:val="none" w:sz="0" w:space="0" w:color="auto"/>
            <w:left w:val="none" w:sz="0" w:space="0" w:color="auto"/>
            <w:bottom w:val="none" w:sz="0" w:space="0" w:color="auto"/>
            <w:right w:val="none" w:sz="0" w:space="0" w:color="auto"/>
          </w:divBdr>
          <w:divsChild>
            <w:div w:id="74226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80616">
      <w:bodyDiv w:val="1"/>
      <w:marLeft w:val="0"/>
      <w:marRight w:val="0"/>
      <w:marTop w:val="0"/>
      <w:marBottom w:val="0"/>
      <w:divBdr>
        <w:top w:val="none" w:sz="0" w:space="0" w:color="auto"/>
        <w:left w:val="none" w:sz="0" w:space="0" w:color="auto"/>
        <w:bottom w:val="none" w:sz="0" w:space="0" w:color="auto"/>
        <w:right w:val="none" w:sz="0" w:space="0" w:color="auto"/>
      </w:divBdr>
      <w:divsChild>
        <w:div w:id="633482505">
          <w:marLeft w:val="0"/>
          <w:marRight w:val="0"/>
          <w:marTop w:val="0"/>
          <w:marBottom w:val="0"/>
          <w:divBdr>
            <w:top w:val="none" w:sz="0" w:space="0" w:color="auto"/>
            <w:left w:val="none" w:sz="0" w:space="0" w:color="auto"/>
            <w:bottom w:val="none" w:sz="0" w:space="0" w:color="auto"/>
            <w:right w:val="none" w:sz="0" w:space="0" w:color="auto"/>
          </w:divBdr>
        </w:div>
        <w:div w:id="1276249404">
          <w:marLeft w:val="0"/>
          <w:marRight w:val="0"/>
          <w:marTop w:val="0"/>
          <w:marBottom w:val="0"/>
          <w:divBdr>
            <w:top w:val="none" w:sz="0" w:space="0" w:color="auto"/>
            <w:left w:val="none" w:sz="0" w:space="0" w:color="auto"/>
            <w:bottom w:val="none" w:sz="0" w:space="0" w:color="auto"/>
            <w:right w:val="none" w:sz="0" w:space="0" w:color="auto"/>
          </w:divBdr>
          <w:divsChild>
            <w:div w:id="132863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67850">
      <w:bodyDiv w:val="1"/>
      <w:marLeft w:val="0"/>
      <w:marRight w:val="0"/>
      <w:marTop w:val="0"/>
      <w:marBottom w:val="0"/>
      <w:divBdr>
        <w:top w:val="none" w:sz="0" w:space="0" w:color="auto"/>
        <w:left w:val="none" w:sz="0" w:space="0" w:color="auto"/>
        <w:bottom w:val="none" w:sz="0" w:space="0" w:color="auto"/>
        <w:right w:val="none" w:sz="0" w:space="0" w:color="auto"/>
      </w:divBdr>
    </w:div>
    <w:div w:id="1353385845">
      <w:bodyDiv w:val="1"/>
      <w:marLeft w:val="0"/>
      <w:marRight w:val="0"/>
      <w:marTop w:val="0"/>
      <w:marBottom w:val="0"/>
      <w:divBdr>
        <w:top w:val="none" w:sz="0" w:space="0" w:color="auto"/>
        <w:left w:val="none" w:sz="0" w:space="0" w:color="auto"/>
        <w:bottom w:val="none" w:sz="0" w:space="0" w:color="auto"/>
        <w:right w:val="none" w:sz="0" w:space="0" w:color="auto"/>
      </w:divBdr>
      <w:divsChild>
        <w:div w:id="1009797732">
          <w:marLeft w:val="0"/>
          <w:marRight w:val="0"/>
          <w:marTop w:val="0"/>
          <w:marBottom w:val="0"/>
          <w:divBdr>
            <w:top w:val="none" w:sz="0" w:space="0" w:color="auto"/>
            <w:left w:val="none" w:sz="0" w:space="0" w:color="auto"/>
            <w:bottom w:val="none" w:sz="0" w:space="0" w:color="auto"/>
            <w:right w:val="none" w:sz="0" w:space="0" w:color="auto"/>
          </w:divBdr>
        </w:div>
        <w:div w:id="113258044">
          <w:marLeft w:val="0"/>
          <w:marRight w:val="0"/>
          <w:marTop w:val="0"/>
          <w:marBottom w:val="0"/>
          <w:divBdr>
            <w:top w:val="none" w:sz="0" w:space="0" w:color="auto"/>
            <w:left w:val="none" w:sz="0" w:space="0" w:color="auto"/>
            <w:bottom w:val="none" w:sz="0" w:space="0" w:color="auto"/>
            <w:right w:val="none" w:sz="0" w:space="0" w:color="auto"/>
          </w:divBdr>
          <w:divsChild>
            <w:div w:id="183345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10806">
      <w:bodyDiv w:val="1"/>
      <w:marLeft w:val="0"/>
      <w:marRight w:val="0"/>
      <w:marTop w:val="0"/>
      <w:marBottom w:val="0"/>
      <w:divBdr>
        <w:top w:val="none" w:sz="0" w:space="0" w:color="auto"/>
        <w:left w:val="none" w:sz="0" w:space="0" w:color="auto"/>
        <w:bottom w:val="none" w:sz="0" w:space="0" w:color="auto"/>
        <w:right w:val="none" w:sz="0" w:space="0" w:color="auto"/>
      </w:divBdr>
    </w:div>
    <w:div w:id="1505437902">
      <w:bodyDiv w:val="1"/>
      <w:marLeft w:val="0"/>
      <w:marRight w:val="0"/>
      <w:marTop w:val="0"/>
      <w:marBottom w:val="0"/>
      <w:divBdr>
        <w:top w:val="none" w:sz="0" w:space="0" w:color="auto"/>
        <w:left w:val="none" w:sz="0" w:space="0" w:color="auto"/>
        <w:bottom w:val="none" w:sz="0" w:space="0" w:color="auto"/>
        <w:right w:val="none" w:sz="0" w:space="0" w:color="auto"/>
      </w:divBdr>
    </w:div>
    <w:div w:id="1564757694">
      <w:bodyDiv w:val="1"/>
      <w:marLeft w:val="0"/>
      <w:marRight w:val="0"/>
      <w:marTop w:val="0"/>
      <w:marBottom w:val="0"/>
      <w:divBdr>
        <w:top w:val="none" w:sz="0" w:space="0" w:color="auto"/>
        <w:left w:val="none" w:sz="0" w:space="0" w:color="auto"/>
        <w:bottom w:val="none" w:sz="0" w:space="0" w:color="auto"/>
        <w:right w:val="none" w:sz="0" w:space="0" w:color="auto"/>
      </w:divBdr>
      <w:divsChild>
        <w:div w:id="484736824">
          <w:marLeft w:val="0"/>
          <w:marRight w:val="0"/>
          <w:marTop w:val="0"/>
          <w:marBottom w:val="0"/>
          <w:divBdr>
            <w:top w:val="none" w:sz="0" w:space="0" w:color="auto"/>
            <w:left w:val="none" w:sz="0" w:space="0" w:color="auto"/>
            <w:bottom w:val="none" w:sz="0" w:space="0" w:color="auto"/>
            <w:right w:val="none" w:sz="0" w:space="0" w:color="auto"/>
          </w:divBdr>
        </w:div>
        <w:div w:id="1101343145">
          <w:marLeft w:val="0"/>
          <w:marRight w:val="0"/>
          <w:marTop w:val="0"/>
          <w:marBottom w:val="0"/>
          <w:divBdr>
            <w:top w:val="none" w:sz="0" w:space="0" w:color="auto"/>
            <w:left w:val="none" w:sz="0" w:space="0" w:color="auto"/>
            <w:bottom w:val="none" w:sz="0" w:space="0" w:color="auto"/>
            <w:right w:val="none" w:sz="0" w:space="0" w:color="auto"/>
          </w:divBdr>
          <w:divsChild>
            <w:div w:id="120104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139865">
      <w:bodyDiv w:val="1"/>
      <w:marLeft w:val="0"/>
      <w:marRight w:val="0"/>
      <w:marTop w:val="0"/>
      <w:marBottom w:val="0"/>
      <w:divBdr>
        <w:top w:val="none" w:sz="0" w:space="0" w:color="auto"/>
        <w:left w:val="none" w:sz="0" w:space="0" w:color="auto"/>
        <w:bottom w:val="none" w:sz="0" w:space="0" w:color="auto"/>
        <w:right w:val="none" w:sz="0" w:space="0" w:color="auto"/>
      </w:divBdr>
      <w:divsChild>
        <w:div w:id="231160902">
          <w:marLeft w:val="0"/>
          <w:marRight w:val="0"/>
          <w:marTop w:val="0"/>
          <w:marBottom w:val="0"/>
          <w:divBdr>
            <w:top w:val="none" w:sz="0" w:space="0" w:color="auto"/>
            <w:left w:val="none" w:sz="0" w:space="0" w:color="auto"/>
            <w:bottom w:val="none" w:sz="0" w:space="0" w:color="auto"/>
            <w:right w:val="none" w:sz="0" w:space="0" w:color="auto"/>
          </w:divBdr>
        </w:div>
        <w:div w:id="143472680">
          <w:marLeft w:val="0"/>
          <w:marRight w:val="0"/>
          <w:marTop w:val="0"/>
          <w:marBottom w:val="0"/>
          <w:divBdr>
            <w:top w:val="none" w:sz="0" w:space="0" w:color="auto"/>
            <w:left w:val="none" w:sz="0" w:space="0" w:color="auto"/>
            <w:bottom w:val="none" w:sz="0" w:space="0" w:color="auto"/>
            <w:right w:val="none" w:sz="0" w:space="0" w:color="auto"/>
          </w:divBdr>
          <w:divsChild>
            <w:div w:id="16147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3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NPA 2021-2027">
      <a:dk1>
        <a:sysClr val="windowText" lastClr="000000"/>
      </a:dk1>
      <a:lt1>
        <a:sysClr val="window" lastClr="FFFFFF"/>
      </a:lt1>
      <a:dk2>
        <a:srgbClr val="003399"/>
      </a:dk2>
      <a:lt2>
        <a:srgbClr val="ECF3FC"/>
      </a:lt2>
      <a:accent1>
        <a:srgbClr val="003399"/>
      </a:accent1>
      <a:accent2>
        <a:srgbClr val="9FAEE5"/>
      </a:accent2>
      <a:accent3>
        <a:srgbClr val="00ADDC"/>
      </a:accent3>
      <a:accent4>
        <a:srgbClr val="9ACA3C"/>
      </a:accent4>
      <a:accent5>
        <a:srgbClr val="18BAA8"/>
      </a:accent5>
      <a:accent6>
        <a:srgbClr val="0E6EB6"/>
      </a:accent6>
      <a:hlink>
        <a:srgbClr val="17A0E4"/>
      </a:hlink>
      <a:folHlink>
        <a:srgbClr val="954F72"/>
      </a:folHlink>
    </a:clrScheme>
    <a:fontScheme name="NPA 2021-2027">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ab14d7-8c6b-4ead-a1c0-d66ed3ca7ebc" xsi:nil="true"/>
    <lcf76f155ced4ddcb4097134ff3c332f xmlns="d157de93-c867-45bd-ac05-9df8e9ac166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6A1E88838CB849B677834F78C18A3E" ma:contentTypeVersion="14" ma:contentTypeDescription="Create a new document." ma:contentTypeScope="" ma:versionID="2f84cc151103f2249761d4404f8e9a6c">
  <xsd:schema xmlns:xsd="http://www.w3.org/2001/XMLSchema" xmlns:xs="http://www.w3.org/2001/XMLSchema" xmlns:p="http://schemas.microsoft.com/office/2006/metadata/properties" xmlns:ns2="d157de93-c867-45bd-ac05-9df8e9ac1669" xmlns:ns3="b3ab14d7-8c6b-4ead-a1c0-d66ed3ca7ebc" targetNamespace="http://schemas.microsoft.com/office/2006/metadata/properties" ma:root="true" ma:fieldsID="20286a75d3e8908a2f882d5b8e1e54ce" ns2:_="" ns3:_="">
    <xsd:import namespace="d157de93-c867-45bd-ac05-9df8e9ac1669"/>
    <xsd:import namespace="b3ab14d7-8c6b-4ead-a1c0-d66ed3ca7e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57de93-c867-45bd-ac05-9df8e9ac1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6e103a-1511-4c30-ac2b-a04c46a7ea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ab14d7-8c6b-4ead-a1c0-d66ed3ca7e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08bae7-42b7-452e-9942-7142cfed5703}" ma:internalName="TaxCatchAll" ma:showField="CatchAllData" ma:web="b3ab14d7-8c6b-4ead-a1c0-d66ed3ca7e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7C136A-B746-446A-A220-562A938E132B}">
  <ds:schemaRefs>
    <ds:schemaRef ds:uri="http://schemas.microsoft.com/office/2006/metadata/properties"/>
    <ds:schemaRef ds:uri="http://schemas.microsoft.com/office/infopath/2007/PartnerControls"/>
    <ds:schemaRef ds:uri="b3ab14d7-8c6b-4ead-a1c0-d66ed3ca7ebc"/>
    <ds:schemaRef ds:uri="d157de93-c867-45bd-ac05-9df8e9ac1669"/>
  </ds:schemaRefs>
</ds:datastoreItem>
</file>

<file path=customXml/itemProps2.xml><?xml version="1.0" encoding="utf-8"?>
<ds:datastoreItem xmlns:ds="http://schemas.openxmlformats.org/officeDocument/2006/customXml" ds:itemID="{C23AEF63-2706-433B-8DCD-849CFB546541}">
  <ds:schemaRefs>
    <ds:schemaRef ds:uri="http://schemas.openxmlformats.org/officeDocument/2006/bibliography"/>
  </ds:schemaRefs>
</ds:datastoreItem>
</file>

<file path=customXml/itemProps3.xml><?xml version="1.0" encoding="utf-8"?>
<ds:datastoreItem xmlns:ds="http://schemas.openxmlformats.org/officeDocument/2006/customXml" ds:itemID="{9C0C65EF-D6B4-4A61-BB81-F87B3F161A13}"/>
</file>

<file path=customXml/itemProps4.xml><?xml version="1.0" encoding="utf-8"?>
<ds:datastoreItem xmlns:ds="http://schemas.openxmlformats.org/officeDocument/2006/customXml" ds:itemID="{E902CBC7-A1BC-4B27-B411-54B4735B3D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219</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Gaifami</dc:creator>
  <cp:keywords/>
  <dc:description/>
  <cp:lastModifiedBy>Kirsti Mijnhijmer - Northern Periphery and Arctic Programme</cp:lastModifiedBy>
  <cp:revision>8</cp:revision>
  <cp:lastPrinted>2022-07-06T09:48:00Z</cp:lastPrinted>
  <dcterms:created xsi:type="dcterms:W3CDTF">2025-10-14T09:44:00Z</dcterms:created>
  <dcterms:modified xsi:type="dcterms:W3CDTF">2025-10-14T09:50:00Z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0x010100716A1E88838CB849B677834F78C18A3E</vt:lpwstr>
  </property>
  <property fmtid="{D5CDD505-2E9C-101B-9397-08002B2CF9AE}" pid="3" name="Order">
    <vt:r8>6200</vt:r8>
  </property>
  <property fmtid="{D5CDD505-2E9C-101B-9397-08002B2CF9AE}" pid="4" name="MediaServiceImageTags">
    <vt:lpwstr/>
  </property>
</Properties>
</file>